
<file path=[Content_Types].xml><?xml version="1.0" encoding="utf-8"?>
<Types xmlns="http://schemas.openxmlformats.org/package/2006/content-types">
  <Default Extension="jfif" ContentType="image/jpeg"/>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0D38A2" w14:textId="77777777" w:rsidR="003A77EC" w:rsidRPr="003A77EC" w:rsidRDefault="003A77EC" w:rsidP="003A77EC">
      <w:pPr>
        <w:spacing w:after="0" w:line="240" w:lineRule="auto"/>
        <w:jc w:val="both"/>
        <w:rPr>
          <w:rFonts w:ascii="Times New Roman" w:eastAsia="Times New Roman" w:hAnsi="Times New Roman" w:cs="Times New Roman"/>
          <w:sz w:val="24"/>
          <w:szCs w:val="24"/>
          <w:lang w:eastAsia="en-AU"/>
        </w:rPr>
      </w:pPr>
      <w:r w:rsidRPr="003A77EC">
        <w:rPr>
          <w:rFonts w:ascii="Arial" w:eastAsia="Times New Roman" w:hAnsi="Arial" w:cs="Arial"/>
          <w:color w:val="000000"/>
          <w:sz w:val="20"/>
          <w:szCs w:val="20"/>
          <w:lang w:eastAsia="en-AU"/>
        </w:rPr>
        <w:t> </w:t>
      </w:r>
      <w:r w:rsidRPr="003A77EC">
        <w:rPr>
          <w:rFonts w:ascii="Times New Roman" w:eastAsia="Times New Roman" w:hAnsi="Times New Roman" w:cs="Times New Roman"/>
          <w:noProof/>
          <w:sz w:val="24"/>
          <w:szCs w:val="24"/>
          <w:bdr w:val="none" w:sz="0" w:space="0" w:color="auto" w:frame="1"/>
          <w:lang w:eastAsia="en-AU"/>
        </w:rPr>
        <w:drawing>
          <wp:inline distT="0" distB="0" distL="0" distR="0" wp14:anchorId="25895355" wp14:editId="204EB328">
            <wp:extent cx="1774190" cy="429895"/>
            <wp:effectExtent l="0" t="0" r="0" b="8255"/>
            <wp:docPr id="1" name="Picture 1" descr="https://lh6.googleusercontent.com/YxHxVOcjOrBGdOLhAK-_fn9jWNIBiopKtbo6_xCBuJpt6nvBL2JzKZGIzyGcNTGBvIXnufIjZUtdETI4AitNzr_b1TwugP6y_i_ZlNhoIUoczMDcX9_bht-bAJXN0iqBfyFvoL4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YxHxVOcjOrBGdOLhAK-_fn9jWNIBiopKtbo6_xCBuJpt6nvBL2JzKZGIzyGcNTGBvIXnufIjZUtdETI4AitNzr_b1TwugP6y_i_ZlNhoIUoczMDcX9_bht-bAJXN0iqBfyFvoL4p"/>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74190" cy="429895"/>
                    </a:xfrm>
                    <a:prstGeom prst="rect">
                      <a:avLst/>
                    </a:prstGeom>
                    <a:noFill/>
                    <a:ln>
                      <a:noFill/>
                    </a:ln>
                  </pic:spPr>
                </pic:pic>
              </a:graphicData>
            </a:graphic>
          </wp:inline>
        </w:drawing>
      </w:r>
    </w:p>
    <w:p w14:paraId="22EC66E7" w14:textId="329DE29A" w:rsidR="003A77EC" w:rsidRPr="00B8160A" w:rsidRDefault="003A77EC" w:rsidP="00B8160A">
      <w:pPr>
        <w:spacing w:after="240" w:line="240" w:lineRule="auto"/>
        <w:rPr>
          <w:rFonts w:ascii="Times New Roman" w:eastAsia="Times New Roman" w:hAnsi="Times New Roman" w:cs="Times New Roman"/>
          <w:sz w:val="24"/>
          <w:szCs w:val="24"/>
          <w:lang w:eastAsia="en-AU"/>
        </w:rPr>
      </w:pPr>
      <w:r w:rsidRPr="003A77EC">
        <w:rPr>
          <w:rFonts w:ascii="Times New Roman" w:eastAsia="Times New Roman" w:hAnsi="Times New Roman" w:cs="Times New Roman"/>
          <w:sz w:val="24"/>
          <w:szCs w:val="24"/>
          <w:lang w:eastAsia="en-AU"/>
        </w:rPr>
        <w:br/>
      </w:r>
      <w:r w:rsidRPr="003A77EC">
        <w:rPr>
          <w:rFonts w:ascii="Arial" w:eastAsia="Times New Roman" w:hAnsi="Arial" w:cs="Arial"/>
          <w:b/>
          <w:bCs/>
          <w:color w:val="000000"/>
          <w:sz w:val="20"/>
          <w:szCs w:val="20"/>
          <w:lang w:eastAsia="en-AU"/>
        </w:rPr>
        <w:t>For Immediate Release</w:t>
      </w:r>
    </w:p>
    <w:p w14:paraId="2E606562" w14:textId="21AF5722" w:rsidR="00041BD7" w:rsidRPr="00041BD7" w:rsidRDefault="00CE0B90" w:rsidP="00041BD7">
      <w:pPr>
        <w:jc w:val="right"/>
        <w:rPr>
          <w:rFonts w:ascii="Arial" w:hAnsi="Arial" w:cs="Arial"/>
        </w:rPr>
      </w:pPr>
      <w:r>
        <w:rPr>
          <w:rFonts w:ascii="Arial" w:hAnsi="Arial" w:cs="Arial"/>
        </w:rPr>
        <w:t>Alex Garth</w:t>
      </w:r>
      <w:r w:rsidR="00041BD7" w:rsidRPr="00041BD7">
        <w:rPr>
          <w:rFonts w:ascii="Arial" w:hAnsi="Arial" w:cs="Arial"/>
        </w:rPr>
        <w:t xml:space="preserve"> (02) 7209 9100</w:t>
      </w:r>
      <w:r w:rsidR="00041BD7">
        <w:rPr>
          <w:rFonts w:ascii="Arial" w:hAnsi="Arial" w:cs="Arial"/>
        </w:rPr>
        <w:br/>
      </w:r>
      <w:hyperlink r:id="rId8" w:history="1">
        <w:r w:rsidRPr="00B81DB1">
          <w:rPr>
            <w:rStyle w:val="Hyperlink"/>
            <w:rFonts w:ascii="Arial" w:hAnsi="Arial" w:cs="Arial"/>
          </w:rPr>
          <w:t>alex.garth@adhesivepr.com.au</w:t>
        </w:r>
      </w:hyperlink>
      <w:r w:rsidR="00041BD7">
        <w:rPr>
          <w:rFonts w:ascii="Arial" w:hAnsi="Arial" w:cs="Arial"/>
        </w:rPr>
        <w:br/>
      </w:r>
      <w:r w:rsidR="00041BD7" w:rsidRPr="00041BD7">
        <w:rPr>
          <w:rFonts w:ascii="Arial" w:hAnsi="Arial" w:cs="Arial"/>
        </w:rPr>
        <w:t>Adhesive PR</w:t>
      </w:r>
    </w:p>
    <w:p w14:paraId="244561C0" w14:textId="76B7F15A" w:rsidR="00B8160A" w:rsidRPr="00B8160A" w:rsidRDefault="00F361E6" w:rsidP="00B8160A">
      <w:pPr>
        <w:jc w:val="right"/>
        <w:rPr>
          <w:rFonts w:ascii="Arial" w:hAnsi="Arial" w:cs="Arial"/>
        </w:rPr>
      </w:pPr>
      <w:r>
        <w:rPr>
          <w:rFonts w:ascii="Arial" w:hAnsi="Arial" w:cs="Arial"/>
        </w:rPr>
        <w:br/>
      </w:r>
      <w:r w:rsidR="004533D8">
        <w:rPr>
          <w:rFonts w:ascii="Arial" w:hAnsi="Arial" w:cs="Arial"/>
        </w:rPr>
        <w:t>Kate Hammond</w:t>
      </w:r>
      <w:r w:rsidR="00EE5F86">
        <w:rPr>
          <w:rFonts w:ascii="Arial" w:hAnsi="Arial" w:cs="Arial"/>
        </w:rPr>
        <w:br/>
      </w:r>
      <w:hyperlink r:id="rId9" w:history="1">
        <w:r w:rsidR="00EE5F86" w:rsidRPr="00693FA8">
          <w:rPr>
            <w:rStyle w:val="Hyperlink"/>
            <w:rFonts w:ascii="Arial" w:hAnsi="Arial" w:cs="Arial"/>
          </w:rPr>
          <w:t>PR.sanz@sony.com</w:t>
        </w:r>
      </w:hyperlink>
      <w:r w:rsidR="00EE5F86">
        <w:rPr>
          <w:rFonts w:ascii="Arial" w:hAnsi="Arial" w:cs="Arial"/>
        </w:rPr>
        <w:br/>
      </w:r>
      <w:r w:rsidR="003A77EC" w:rsidRPr="00EE5F86">
        <w:rPr>
          <w:rFonts w:ascii="Arial" w:hAnsi="Arial" w:cs="Arial"/>
        </w:rPr>
        <w:t>Sony Australia</w:t>
      </w:r>
      <w:r w:rsidR="00EE5F86" w:rsidRPr="00EE5F86">
        <w:rPr>
          <w:rFonts w:ascii="Arial" w:hAnsi="Arial" w:cs="Arial"/>
        </w:rPr>
        <w:t xml:space="preserve"> &amp; New Zealand</w:t>
      </w:r>
      <w:bookmarkStart w:id="0" w:name="_Hlk69738162"/>
      <w:bookmarkStart w:id="1" w:name="_Hlk77763206"/>
    </w:p>
    <w:p w14:paraId="37A6C229" w14:textId="77777777" w:rsidR="00B8160A" w:rsidRDefault="00B8160A" w:rsidP="00B8160A">
      <w:pPr>
        <w:spacing w:line="360" w:lineRule="auto"/>
        <w:jc w:val="center"/>
        <w:rPr>
          <w:rFonts w:ascii="Arial" w:hAnsi="Arial" w:cs="Arial"/>
          <w:b/>
          <w:bCs/>
          <w:sz w:val="28"/>
          <w:szCs w:val="28"/>
        </w:rPr>
      </w:pPr>
    </w:p>
    <w:p w14:paraId="1429A54B" w14:textId="6E0B0409" w:rsidR="00B8160A" w:rsidRPr="00FA27AB" w:rsidRDefault="00B8160A" w:rsidP="00B8160A">
      <w:pPr>
        <w:spacing w:line="360" w:lineRule="auto"/>
        <w:jc w:val="center"/>
        <w:rPr>
          <w:rFonts w:ascii="Arial" w:hAnsi="Arial" w:cs="Arial"/>
          <w:b/>
          <w:bCs/>
          <w:sz w:val="28"/>
          <w:szCs w:val="28"/>
        </w:rPr>
      </w:pPr>
      <w:r w:rsidRPr="00FA27AB">
        <w:rPr>
          <w:rFonts w:ascii="Arial" w:hAnsi="Arial" w:cs="Arial"/>
          <w:b/>
          <w:bCs/>
          <w:sz w:val="28"/>
          <w:szCs w:val="28"/>
        </w:rPr>
        <w:t>Sony re-writes the rules with their newest industry-leading noise cancelling headphones</w:t>
      </w:r>
      <w:r>
        <w:rPr>
          <w:rFonts w:ascii="Arial" w:hAnsi="Arial" w:cs="Arial"/>
          <w:b/>
          <w:bCs/>
          <w:sz w:val="28"/>
          <w:szCs w:val="28"/>
        </w:rPr>
        <w:t xml:space="preserve"> </w:t>
      </w:r>
      <w:r w:rsidRPr="00FA27AB">
        <w:rPr>
          <w:rFonts w:ascii="Arial" w:hAnsi="Arial" w:cs="Arial"/>
          <w:b/>
          <w:bCs/>
          <w:sz w:val="28"/>
          <w:szCs w:val="28"/>
        </w:rPr>
        <w:t>– Introducing the WH-1000XM5</w:t>
      </w:r>
    </w:p>
    <w:p w14:paraId="1CB6FC66" w14:textId="77777777" w:rsidR="00B8160A" w:rsidRDefault="00B8160A" w:rsidP="00B8160A">
      <w:pPr>
        <w:spacing w:line="360" w:lineRule="auto"/>
        <w:jc w:val="center"/>
        <w:rPr>
          <w:rFonts w:ascii="Arial" w:hAnsi="Arial" w:cs="Arial"/>
          <w:b/>
          <w:bCs/>
        </w:rPr>
      </w:pPr>
      <w:r>
        <w:rPr>
          <w:noProof/>
          <w:lang w:eastAsia="en-AU"/>
        </w:rPr>
        <w:drawing>
          <wp:inline distT="0" distB="0" distL="0" distR="0" wp14:anchorId="2EC0FD1E" wp14:editId="13A78F7C">
            <wp:extent cx="2258695" cy="1757239"/>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0" cstate="print">
                      <a:extLst>
                        <a:ext uri="{28A0092B-C50C-407E-A947-70E740481C1C}">
                          <a14:useLocalDpi xmlns:a14="http://schemas.microsoft.com/office/drawing/2010/main"/>
                        </a:ext>
                      </a:extLst>
                    </a:blip>
                    <a:srcRect t="11266" b="10936"/>
                    <a:stretch/>
                  </pic:blipFill>
                  <pic:spPr bwMode="auto">
                    <a:xfrm>
                      <a:off x="0" y="0"/>
                      <a:ext cx="2271650" cy="176731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en-AU"/>
        </w:rPr>
        <w:drawing>
          <wp:inline distT="0" distB="0" distL="0" distR="0" wp14:anchorId="740161EB" wp14:editId="516B90CB">
            <wp:extent cx="2265118" cy="1733385"/>
            <wp:effectExtent l="0" t="0" r="1905"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1" cstate="print">
                      <a:extLst>
                        <a:ext uri="{28A0092B-C50C-407E-A947-70E740481C1C}">
                          <a14:useLocalDpi xmlns:a14="http://schemas.microsoft.com/office/drawing/2010/main"/>
                        </a:ext>
                      </a:extLst>
                    </a:blip>
                    <a:srcRect t="11581" b="11894"/>
                    <a:stretch/>
                  </pic:blipFill>
                  <pic:spPr bwMode="auto">
                    <a:xfrm>
                      <a:off x="0" y="0"/>
                      <a:ext cx="2277499" cy="1742859"/>
                    </a:xfrm>
                    <a:prstGeom prst="rect">
                      <a:avLst/>
                    </a:prstGeom>
                    <a:noFill/>
                    <a:ln>
                      <a:noFill/>
                    </a:ln>
                    <a:extLst>
                      <a:ext uri="{53640926-AAD7-44D8-BBD7-CCE9431645EC}">
                        <a14:shadowObscured xmlns:a14="http://schemas.microsoft.com/office/drawing/2010/main"/>
                      </a:ext>
                    </a:extLst>
                  </pic:spPr>
                </pic:pic>
              </a:graphicData>
            </a:graphic>
          </wp:inline>
        </w:drawing>
      </w:r>
    </w:p>
    <w:p w14:paraId="32FD99D7" w14:textId="77777777" w:rsidR="00B8160A" w:rsidRPr="00B8160A" w:rsidRDefault="00B8160A" w:rsidP="00B8160A">
      <w:pPr>
        <w:pStyle w:val="ListParagraph"/>
        <w:numPr>
          <w:ilvl w:val="0"/>
          <w:numId w:val="7"/>
        </w:numPr>
        <w:spacing w:line="360" w:lineRule="auto"/>
        <w:rPr>
          <w:rFonts w:ascii="Arial" w:hAnsi="Arial" w:cs="Arial"/>
          <w:b/>
          <w:bCs/>
          <w:sz w:val="20"/>
          <w:szCs w:val="20"/>
        </w:rPr>
      </w:pPr>
      <w:r w:rsidRPr="00B8160A">
        <w:rPr>
          <w:rFonts w:ascii="Arial" w:hAnsi="Arial" w:cs="Arial"/>
          <w:sz w:val="20"/>
          <w:szCs w:val="20"/>
        </w:rPr>
        <w:t xml:space="preserve">Immerse yourself in your sound and nothing else thanks to the new </w:t>
      </w:r>
      <w:r w:rsidRPr="00B8160A">
        <w:rPr>
          <w:rFonts w:ascii="Arial" w:hAnsi="Arial" w:cs="Arial"/>
          <w:b/>
          <w:bCs/>
          <w:sz w:val="20"/>
          <w:szCs w:val="20"/>
        </w:rPr>
        <w:t>WH-1000XM5</w:t>
      </w:r>
      <w:r w:rsidRPr="00B8160A">
        <w:rPr>
          <w:rFonts w:ascii="Arial" w:hAnsi="Arial" w:cs="Arial"/>
          <w:sz w:val="20"/>
          <w:szCs w:val="20"/>
        </w:rPr>
        <w:t>’s industry-leading noise cancelling</w:t>
      </w:r>
      <w:r w:rsidRPr="00B8160A">
        <w:rPr>
          <w:rStyle w:val="EndnoteReference"/>
          <w:rFonts w:ascii="Arial" w:hAnsi="Arial" w:cs="Arial"/>
          <w:sz w:val="20"/>
          <w:szCs w:val="20"/>
        </w:rPr>
        <w:endnoteReference w:id="1"/>
      </w:r>
      <w:r w:rsidRPr="00B8160A">
        <w:rPr>
          <w:rFonts w:ascii="Arial" w:hAnsi="Arial" w:cs="Arial"/>
          <w:sz w:val="20"/>
          <w:szCs w:val="20"/>
        </w:rPr>
        <w:t xml:space="preserve"> with eight microphones and Auto NC </w:t>
      </w:r>
      <w:proofErr w:type="spellStart"/>
      <w:r w:rsidRPr="00B8160A">
        <w:rPr>
          <w:rFonts w:ascii="Arial" w:hAnsi="Arial" w:cs="Arial"/>
          <w:sz w:val="20"/>
          <w:szCs w:val="20"/>
        </w:rPr>
        <w:t>Optimiser</w:t>
      </w:r>
      <w:proofErr w:type="spellEnd"/>
    </w:p>
    <w:p w14:paraId="46039D34" w14:textId="77777777" w:rsidR="00B8160A" w:rsidRPr="00B8160A" w:rsidRDefault="00B8160A" w:rsidP="00B8160A">
      <w:pPr>
        <w:pStyle w:val="ListParagraph"/>
        <w:numPr>
          <w:ilvl w:val="0"/>
          <w:numId w:val="7"/>
        </w:numPr>
        <w:spacing w:line="360" w:lineRule="auto"/>
        <w:rPr>
          <w:rFonts w:ascii="Arial" w:hAnsi="Arial" w:cs="Arial"/>
          <w:sz w:val="20"/>
          <w:szCs w:val="20"/>
        </w:rPr>
      </w:pPr>
      <w:r w:rsidRPr="00B8160A">
        <w:rPr>
          <w:rFonts w:ascii="Arial" w:hAnsi="Arial" w:cs="Arial"/>
          <w:sz w:val="20"/>
          <w:szCs w:val="20"/>
        </w:rPr>
        <w:t>Experience exceptional sound quality and industry-leading call quality</w:t>
      </w:r>
      <w:r w:rsidRPr="00B8160A">
        <w:rPr>
          <w:rStyle w:val="EndnoteReference"/>
          <w:rFonts w:ascii="Arial" w:hAnsi="Arial" w:cs="Arial"/>
          <w:sz w:val="20"/>
          <w:szCs w:val="20"/>
        </w:rPr>
        <w:endnoteReference w:id="2"/>
      </w:r>
      <w:r w:rsidRPr="00B8160A">
        <w:rPr>
          <w:rFonts w:ascii="Arial" w:hAnsi="Arial" w:cs="Arial"/>
          <w:sz w:val="20"/>
          <w:szCs w:val="20"/>
        </w:rPr>
        <w:t xml:space="preserve"> that can be tailored to your world</w:t>
      </w:r>
    </w:p>
    <w:p w14:paraId="13B2B467" w14:textId="187A0143" w:rsidR="00B8160A" w:rsidRPr="00B8160A" w:rsidRDefault="00B8160A" w:rsidP="00B8160A">
      <w:pPr>
        <w:pStyle w:val="ListParagraph"/>
        <w:numPr>
          <w:ilvl w:val="0"/>
          <w:numId w:val="7"/>
        </w:numPr>
        <w:spacing w:line="360" w:lineRule="auto"/>
        <w:rPr>
          <w:rFonts w:ascii="Arial" w:hAnsi="Arial" w:cs="Arial"/>
          <w:sz w:val="20"/>
          <w:szCs w:val="20"/>
        </w:rPr>
      </w:pPr>
      <w:r w:rsidRPr="00B8160A">
        <w:rPr>
          <w:rFonts w:ascii="Arial" w:hAnsi="Arial" w:cs="Arial"/>
          <w:sz w:val="20"/>
          <w:szCs w:val="20"/>
        </w:rPr>
        <w:t>Enjoy super comfortable wearing and all-day listening with a new design and up to 30 hours battery life</w:t>
      </w:r>
    </w:p>
    <w:p w14:paraId="49BF8518" w14:textId="77777777" w:rsidR="00B8160A" w:rsidRPr="00E9342D" w:rsidRDefault="00B8160A" w:rsidP="00B8160A">
      <w:pPr>
        <w:pStyle w:val="ListParagraph"/>
        <w:spacing w:after="160" w:line="360" w:lineRule="auto"/>
        <w:jc w:val="both"/>
        <w:rPr>
          <w:rFonts w:ascii="Arial" w:hAnsi="Arial" w:cs="Arial"/>
        </w:rPr>
      </w:pPr>
    </w:p>
    <w:p w14:paraId="1C23A4B5" w14:textId="77777777" w:rsidR="00B8160A" w:rsidRDefault="00B8160A" w:rsidP="00B8160A">
      <w:pPr>
        <w:spacing w:after="0" w:line="360" w:lineRule="auto"/>
        <w:jc w:val="both"/>
        <w:rPr>
          <w:rFonts w:ascii="Arial" w:hAnsi="Arial" w:cs="Arial"/>
          <w:b/>
        </w:rPr>
      </w:pPr>
    </w:p>
    <w:p w14:paraId="5361D3F7" w14:textId="31EF0E15" w:rsidR="00B8160A" w:rsidRDefault="00D71426" w:rsidP="00B8160A">
      <w:pPr>
        <w:spacing w:after="0" w:line="360" w:lineRule="auto"/>
        <w:jc w:val="both"/>
        <w:rPr>
          <w:rFonts w:ascii="Arial" w:hAnsi="Arial" w:cs="Arial"/>
        </w:rPr>
      </w:pPr>
      <w:r>
        <w:rPr>
          <w:rFonts w:ascii="Arial" w:hAnsi="Arial" w:cs="Arial"/>
          <w:b/>
        </w:rPr>
        <w:t>AUCKLAND, NEW ZEALAND</w:t>
      </w:r>
      <w:r w:rsidR="00B8160A">
        <w:rPr>
          <w:rFonts w:ascii="Arial" w:hAnsi="Arial" w:cs="Arial"/>
          <w:b/>
        </w:rPr>
        <w:t xml:space="preserve"> – MAY 13 2022 </w:t>
      </w:r>
      <w:r w:rsidR="00B8160A" w:rsidRPr="00EC1E2E">
        <w:rPr>
          <w:rFonts w:ascii="Arial" w:hAnsi="Arial" w:cs="Arial"/>
        </w:rPr>
        <w:t xml:space="preserve">– </w:t>
      </w:r>
      <w:r w:rsidR="00B8160A" w:rsidRPr="00574564">
        <w:rPr>
          <w:rFonts w:ascii="Arial" w:hAnsi="Arial" w:cs="Arial"/>
        </w:rPr>
        <w:t xml:space="preserve">Sony today announced the newest edition of its award winning 1000X series – the </w:t>
      </w:r>
      <w:hyperlink r:id="rId12" w:history="1">
        <w:r w:rsidR="00B8160A" w:rsidRPr="00556DC2">
          <w:rPr>
            <w:rStyle w:val="Hyperlink"/>
            <w:rFonts w:ascii="Arial" w:hAnsi="Arial" w:cs="Arial"/>
          </w:rPr>
          <w:t>WH-1000XM5</w:t>
        </w:r>
      </w:hyperlink>
      <w:r w:rsidR="00556DC2">
        <w:rPr>
          <w:rFonts w:ascii="Arial" w:hAnsi="Arial" w:cs="Arial"/>
        </w:rPr>
        <w:t xml:space="preserve"> </w:t>
      </w:r>
      <w:r w:rsidR="00B8160A" w:rsidRPr="00574564">
        <w:rPr>
          <w:rFonts w:ascii="Arial" w:hAnsi="Arial" w:cs="Arial"/>
        </w:rPr>
        <w:t xml:space="preserve">wireless, noise cancelling headphones. This new model brings a whole new immersive, distraction-free sound experience to its users and thanks to the implementation of new technologies, they elevate the already industry-leading noise cancelling and audio quality on the </w:t>
      </w:r>
      <w:r w:rsidR="00B8160A" w:rsidRPr="00B8160A">
        <w:rPr>
          <w:rFonts w:ascii="Arial" w:hAnsi="Arial" w:cs="Arial"/>
          <w:bCs/>
        </w:rPr>
        <w:t>WH-1000XM4</w:t>
      </w:r>
      <w:r w:rsidR="00B8160A" w:rsidRPr="00574564">
        <w:rPr>
          <w:rFonts w:ascii="Arial" w:hAnsi="Arial" w:cs="Arial"/>
        </w:rPr>
        <w:t>, to a whole new level.</w:t>
      </w:r>
    </w:p>
    <w:p w14:paraId="6B0D9A4C" w14:textId="77777777" w:rsidR="00B8160A" w:rsidRPr="00574564" w:rsidRDefault="00B8160A" w:rsidP="00B8160A">
      <w:pPr>
        <w:pStyle w:val="NoSpacing"/>
      </w:pPr>
    </w:p>
    <w:p w14:paraId="03E54136" w14:textId="1E726D3A" w:rsidR="00B8160A" w:rsidRPr="00D4627D" w:rsidRDefault="00B8160A" w:rsidP="00B8160A">
      <w:pPr>
        <w:pStyle w:val="NoSpacing"/>
        <w:spacing w:line="360" w:lineRule="auto"/>
        <w:jc w:val="both"/>
        <w:rPr>
          <w:rFonts w:ascii="Arial" w:hAnsi="Arial" w:cs="Arial"/>
          <w:b/>
          <w:bCs/>
        </w:rPr>
      </w:pPr>
      <w:r w:rsidRPr="00D4627D">
        <w:rPr>
          <w:rFonts w:ascii="Arial" w:hAnsi="Arial" w:cs="Arial"/>
          <w:b/>
          <w:bCs/>
        </w:rPr>
        <w:lastRenderedPageBreak/>
        <w:t>The best noise cancelling just got better</w:t>
      </w:r>
    </w:p>
    <w:p w14:paraId="0D0361CD" w14:textId="7F044DCA" w:rsidR="00B8160A" w:rsidRDefault="00B8160A" w:rsidP="00B8160A">
      <w:pPr>
        <w:pStyle w:val="NoSpacing"/>
        <w:spacing w:line="360" w:lineRule="auto"/>
        <w:jc w:val="both"/>
        <w:rPr>
          <w:rFonts w:ascii="Arial" w:hAnsi="Arial" w:cs="Arial"/>
        </w:rPr>
      </w:pPr>
      <w:r w:rsidRPr="00D4627D">
        <w:rPr>
          <w:rFonts w:ascii="Arial" w:hAnsi="Arial" w:cs="Arial"/>
        </w:rPr>
        <w:t xml:space="preserve">The </w:t>
      </w:r>
      <w:r w:rsidRPr="00D4627D">
        <w:rPr>
          <w:rFonts w:ascii="Arial" w:hAnsi="Arial" w:cs="Arial"/>
          <w:b/>
          <w:bCs/>
        </w:rPr>
        <w:t>WH-1000XM5</w:t>
      </w:r>
      <w:r>
        <w:rPr>
          <w:rFonts w:ascii="Arial" w:hAnsi="Arial" w:cs="Arial"/>
        </w:rPr>
        <w:t xml:space="preserve"> has</w:t>
      </w:r>
      <w:r w:rsidRPr="00D4627D">
        <w:rPr>
          <w:rFonts w:ascii="Arial" w:hAnsi="Arial" w:cs="Arial"/>
        </w:rPr>
        <w:t xml:space="preserve"> been created with Sony’s most remarkable noise cancelling yet, with two processors controlling eight microphones that dramatically reduce noise especially in the mid-high frequency range and an Auto NC Optimiser that automatically optimises noise cancellation, depending on the environment. Whether you’re trying to zone into your work in a busy cafe or aiming to relax during a hectic morning commute, the </w:t>
      </w:r>
      <w:r w:rsidRPr="00D4627D">
        <w:rPr>
          <w:rFonts w:ascii="Arial" w:hAnsi="Arial" w:cs="Arial"/>
          <w:b/>
          <w:bCs/>
        </w:rPr>
        <w:t>WH-1000XM5</w:t>
      </w:r>
      <w:r w:rsidRPr="00D4627D">
        <w:rPr>
          <w:rFonts w:ascii="Arial" w:hAnsi="Arial" w:cs="Arial"/>
        </w:rPr>
        <w:t xml:space="preserve"> create</w:t>
      </w:r>
      <w:r>
        <w:rPr>
          <w:rFonts w:ascii="Arial" w:hAnsi="Arial" w:cs="Arial"/>
        </w:rPr>
        <w:t>s</w:t>
      </w:r>
      <w:r w:rsidRPr="00D4627D">
        <w:rPr>
          <w:rFonts w:ascii="Arial" w:hAnsi="Arial" w:cs="Arial"/>
        </w:rPr>
        <w:t xml:space="preserve"> an immersive listening environment.</w:t>
      </w:r>
    </w:p>
    <w:p w14:paraId="55CBBD41" w14:textId="77777777" w:rsidR="00B8160A" w:rsidRPr="00D4627D" w:rsidRDefault="00B8160A" w:rsidP="00B8160A">
      <w:pPr>
        <w:pStyle w:val="NoSpacing"/>
        <w:spacing w:line="360" w:lineRule="auto"/>
        <w:jc w:val="both"/>
        <w:rPr>
          <w:rFonts w:ascii="Arial" w:hAnsi="Arial" w:cs="Arial"/>
        </w:rPr>
      </w:pPr>
    </w:p>
    <w:p w14:paraId="202C6917" w14:textId="77777777" w:rsidR="00B8160A" w:rsidRDefault="00B8160A" w:rsidP="00B8160A">
      <w:pPr>
        <w:pStyle w:val="NoSpacing"/>
        <w:spacing w:line="360" w:lineRule="auto"/>
        <w:jc w:val="both"/>
        <w:rPr>
          <w:rFonts w:ascii="Arial" w:hAnsi="Arial" w:cs="Arial"/>
        </w:rPr>
      </w:pPr>
    </w:p>
    <w:p w14:paraId="6A1C9EBB" w14:textId="77777777" w:rsidR="00B8160A" w:rsidRDefault="00B8160A" w:rsidP="00B8160A">
      <w:pPr>
        <w:pStyle w:val="NoSpacing"/>
        <w:spacing w:line="360" w:lineRule="auto"/>
        <w:jc w:val="center"/>
        <w:rPr>
          <w:rFonts w:ascii="Arial" w:hAnsi="Arial" w:cs="Arial"/>
          <w:sz w:val="18"/>
          <w:szCs w:val="18"/>
          <w:lang w:eastAsia="ja-JP"/>
        </w:rPr>
      </w:pPr>
      <w:r>
        <w:rPr>
          <w:noProof/>
          <w:lang w:eastAsia="en-AU"/>
        </w:rPr>
        <w:drawing>
          <wp:inline distT="0" distB="0" distL="0" distR="0" wp14:anchorId="67026251" wp14:editId="7D59004B">
            <wp:extent cx="3264846" cy="2067339"/>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3318801" cy="2101504"/>
                    </a:xfrm>
                    <a:prstGeom prst="rect">
                      <a:avLst/>
                    </a:prstGeom>
                    <a:noFill/>
                    <a:ln>
                      <a:noFill/>
                    </a:ln>
                  </pic:spPr>
                </pic:pic>
              </a:graphicData>
            </a:graphic>
          </wp:inline>
        </w:drawing>
      </w:r>
      <w:r>
        <w:rPr>
          <w:rFonts w:ascii="Arial" w:hAnsi="Arial" w:cs="Arial"/>
          <w:lang w:eastAsia="ja-JP"/>
        </w:rPr>
        <w:br/>
      </w:r>
      <w:r w:rsidRPr="003B1198">
        <w:rPr>
          <w:rFonts w:ascii="Arial" w:hAnsi="Arial" w:cs="Arial"/>
          <w:sz w:val="18"/>
          <w:szCs w:val="18"/>
          <w:lang w:eastAsia="ja-JP"/>
        </w:rPr>
        <w:t>Work</w:t>
      </w:r>
      <w:r>
        <w:rPr>
          <w:rFonts w:ascii="Arial" w:hAnsi="Arial" w:cs="Arial"/>
          <w:sz w:val="18"/>
          <w:szCs w:val="18"/>
          <w:lang w:eastAsia="ja-JP"/>
        </w:rPr>
        <w:t xml:space="preserve"> anywhere with noise cancelling</w:t>
      </w:r>
    </w:p>
    <w:p w14:paraId="3B1F05B4" w14:textId="77777777" w:rsidR="00B8160A" w:rsidRDefault="00B8160A" w:rsidP="00B8160A">
      <w:pPr>
        <w:pStyle w:val="NoSpacing"/>
        <w:spacing w:line="360" w:lineRule="auto"/>
        <w:jc w:val="both"/>
        <w:rPr>
          <w:rFonts w:ascii="Arial" w:hAnsi="Arial" w:cs="Arial"/>
        </w:rPr>
      </w:pPr>
    </w:p>
    <w:p w14:paraId="6E898180" w14:textId="77777777" w:rsidR="00B8160A" w:rsidRDefault="00B8160A" w:rsidP="00B8160A">
      <w:pPr>
        <w:pStyle w:val="NoSpacing"/>
        <w:spacing w:line="360" w:lineRule="auto"/>
        <w:jc w:val="both"/>
        <w:rPr>
          <w:rFonts w:ascii="Arial" w:hAnsi="Arial" w:cs="Arial"/>
        </w:rPr>
      </w:pPr>
    </w:p>
    <w:p w14:paraId="042840E8" w14:textId="642F8A64" w:rsidR="00B8160A" w:rsidRDefault="00B8160A" w:rsidP="00B8160A">
      <w:pPr>
        <w:pStyle w:val="NoSpacing"/>
        <w:spacing w:line="360" w:lineRule="auto"/>
        <w:jc w:val="both"/>
        <w:rPr>
          <w:rFonts w:ascii="Arial" w:hAnsi="Arial" w:cs="Arial"/>
        </w:rPr>
      </w:pPr>
      <w:r w:rsidRPr="00D4627D">
        <w:rPr>
          <w:rFonts w:ascii="Arial" w:hAnsi="Arial" w:cs="Arial"/>
        </w:rPr>
        <w:t xml:space="preserve">With the help of the Integrated Processor V1, the </w:t>
      </w:r>
      <w:r w:rsidRPr="00D4627D">
        <w:rPr>
          <w:rFonts w:ascii="Arial" w:hAnsi="Arial" w:cs="Arial"/>
          <w:b/>
          <w:bCs/>
        </w:rPr>
        <w:t>WH-1000XM5</w:t>
      </w:r>
      <w:r w:rsidRPr="00D4627D">
        <w:rPr>
          <w:rFonts w:ascii="Arial" w:hAnsi="Arial" w:cs="Arial"/>
        </w:rPr>
        <w:t xml:space="preserve"> unlock</w:t>
      </w:r>
      <w:r>
        <w:rPr>
          <w:rFonts w:ascii="Arial" w:hAnsi="Arial" w:cs="Arial"/>
        </w:rPr>
        <w:t>s</w:t>
      </w:r>
      <w:r w:rsidRPr="00D4627D">
        <w:rPr>
          <w:rFonts w:ascii="Arial" w:hAnsi="Arial" w:cs="Arial"/>
        </w:rPr>
        <w:t xml:space="preserve"> the full potential of Sony’s HD Noise Cancelling Processor QN1, while the specially designed 30mm driver unit enhances noise cancelling. These features improve sound clarity and bass reproduction, creating incomparable noise cancellation that allows you to totally switch off the world around you.</w:t>
      </w:r>
    </w:p>
    <w:p w14:paraId="4917F81F" w14:textId="77777777" w:rsidR="00B8160A" w:rsidRDefault="00B8160A" w:rsidP="00B8160A">
      <w:pPr>
        <w:pStyle w:val="NoSpacing"/>
        <w:spacing w:line="360" w:lineRule="auto"/>
        <w:jc w:val="both"/>
        <w:rPr>
          <w:rFonts w:ascii="Arial" w:hAnsi="Arial" w:cs="Arial"/>
        </w:rPr>
      </w:pPr>
      <w:r>
        <w:rPr>
          <w:noProof/>
          <w:lang w:eastAsia="en-AU"/>
        </w:rPr>
        <w:drawing>
          <wp:anchor distT="0" distB="0" distL="114300" distR="114300" simplePos="0" relativeHeight="251658240" behindDoc="0" locked="0" layoutInCell="1" allowOverlap="1" wp14:anchorId="12834F4E" wp14:editId="6B6D8871">
            <wp:simplePos x="0" y="0"/>
            <wp:positionH relativeFrom="margin">
              <wp:align>center</wp:align>
            </wp:positionH>
            <wp:positionV relativeFrom="paragraph">
              <wp:posOffset>315098</wp:posOffset>
            </wp:positionV>
            <wp:extent cx="3254375" cy="1953260"/>
            <wp:effectExtent l="0" t="0" r="3175" b="889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54375" cy="19532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B6FF16" w14:textId="6F271330" w:rsidR="00B8160A" w:rsidRPr="00B8160A" w:rsidRDefault="00B8160A" w:rsidP="00B8160A">
      <w:pPr>
        <w:pStyle w:val="NoSpacing"/>
        <w:spacing w:line="360" w:lineRule="auto"/>
        <w:jc w:val="center"/>
        <w:rPr>
          <w:rFonts w:ascii="Arial" w:hAnsi="Arial" w:cs="Arial"/>
        </w:rPr>
      </w:pPr>
      <w:r w:rsidRPr="003B1198">
        <w:rPr>
          <w:rFonts w:ascii="Arial" w:hAnsi="Arial" w:cs="Arial"/>
          <w:sz w:val="18"/>
          <w:szCs w:val="18"/>
        </w:rPr>
        <w:t>Driver unit</w:t>
      </w:r>
    </w:p>
    <w:p w14:paraId="6091032D" w14:textId="77777777" w:rsidR="00B8160A" w:rsidRDefault="00B8160A" w:rsidP="00B8160A">
      <w:pPr>
        <w:pStyle w:val="NoSpacing"/>
        <w:spacing w:line="360" w:lineRule="auto"/>
        <w:jc w:val="both"/>
        <w:rPr>
          <w:rFonts w:ascii="Arial" w:hAnsi="Arial" w:cs="Arial"/>
          <w:color w:val="000000" w:themeColor="text1"/>
        </w:rPr>
      </w:pPr>
    </w:p>
    <w:p w14:paraId="3B3261D6" w14:textId="5534AB00" w:rsidR="00B8160A" w:rsidRPr="00D4627D" w:rsidRDefault="00B8160A" w:rsidP="00B8160A">
      <w:pPr>
        <w:pStyle w:val="NoSpacing"/>
        <w:spacing w:line="360" w:lineRule="auto"/>
        <w:jc w:val="both"/>
        <w:rPr>
          <w:rFonts w:ascii="Arial" w:hAnsi="Arial" w:cs="Arial"/>
          <w:b/>
          <w:bCs/>
          <w:color w:val="000000" w:themeColor="text1"/>
        </w:rPr>
      </w:pPr>
      <w:r w:rsidRPr="00D4627D">
        <w:rPr>
          <w:rFonts w:ascii="Arial" w:hAnsi="Arial" w:cs="Arial"/>
          <w:b/>
          <w:bCs/>
          <w:color w:val="000000" w:themeColor="text1"/>
        </w:rPr>
        <w:lastRenderedPageBreak/>
        <w:t>Exceptional sound engineered to perfection</w:t>
      </w:r>
    </w:p>
    <w:p w14:paraId="16E02001" w14:textId="55F3426A" w:rsidR="00B8160A" w:rsidRPr="00556DC2" w:rsidRDefault="00B8160A" w:rsidP="00B8160A">
      <w:pPr>
        <w:pStyle w:val="NoSpacing"/>
        <w:spacing w:line="360" w:lineRule="auto"/>
        <w:jc w:val="both"/>
        <w:rPr>
          <w:rFonts w:ascii="Arial" w:hAnsi="Arial" w:cs="Arial"/>
          <w:color w:val="000000" w:themeColor="text1"/>
        </w:rPr>
      </w:pPr>
      <w:r w:rsidRPr="00D4627D">
        <w:rPr>
          <w:rFonts w:ascii="Arial" w:hAnsi="Arial" w:cs="Arial"/>
          <w:color w:val="000000" w:themeColor="text1"/>
        </w:rPr>
        <w:t xml:space="preserve">The </w:t>
      </w:r>
      <w:r w:rsidRPr="00D4627D">
        <w:rPr>
          <w:rFonts w:ascii="Arial" w:hAnsi="Arial" w:cs="Arial"/>
          <w:b/>
          <w:bCs/>
          <w:color w:val="000000" w:themeColor="text1"/>
        </w:rPr>
        <w:t>WH-1000XM5</w:t>
      </w:r>
      <w:r w:rsidRPr="00D4627D">
        <w:rPr>
          <w:rFonts w:ascii="Arial" w:hAnsi="Arial" w:cs="Arial"/>
          <w:color w:val="000000" w:themeColor="text1"/>
        </w:rPr>
        <w:t xml:space="preserve"> headphones are setting a whole new standard for high quality audio. Sony’s meticulous selection of materials and their assembly means you can enjoy your favourite tracks in the way they should be experienced. </w:t>
      </w:r>
      <w:r w:rsidRPr="00D4627D">
        <w:rPr>
          <w:rFonts w:ascii="Arial" w:hAnsi="Arial" w:cs="Arial"/>
        </w:rPr>
        <w:t xml:space="preserve"> </w:t>
      </w:r>
    </w:p>
    <w:p w14:paraId="2F388CA6" w14:textId="7047BFC9" w:rsidR="00B8160A" w:rsidRDefault="00B8160A" w:rsidP="00B8160A">
      <w:pPr>
        <w:pStyle w:val="NoSpacing"/>
        <w:spacing w:line="360" w:lineRule="auto"/>
        <w:jc w:val="both"/>
        <w:rPr>
          <w:rFonts w:ascii="Arial" w:hAnsi="Arial" w:cs="Arial"/>
        </w:rPr>
      </w:pPr>
    </w:p>
    <w:p w14:paraId="0B9575B6" w14:textId="77777777" w:rsidR="00556DC2" w:rsidRPr="00D4627D" w:rsidRDefault="00556DC2" w:rsidP="00B8160A">
      <w:pPr>
        <w:pStyle w:val="NoSpacing"/>
        <w:spacing w:line="360" w:lineRule="auto"/>
        <w:jc w:val="both"/>
        <w:rPr>
          <w:rFonts w:ascii="Arial" w:hAnsi="Arial" w:cs="Arial"/>
        </w:rPr>
      </w:pPr>
    </w:p>
    <w:p w14:paraId="27787E51" w14:textId="77777777" w:rsidR="00B8160A" w:rsidRDefault="00B8160A" w:rsidP="00B8160A">
      <w:pPr>
        <w:pStyle w:val="NoSpacing"/>
        <w:spacing w:line="360" w:lineRule="auto"/>
        <w:jc w:val="both"/>
        <w:rPr>
          <w:rFonts w:ascii="Arial" w:hAnsi="Arial" w:cs="Arial"/>
          <w:color w:val="000000" w:themeColor="text1"/>
        </w:rPr>
      </w:pPr>
      <w:r w:rsidRPr="00D4627D">
        <w:rPr>
          <w:rFonts w:ascii="Arial" w:hAnsi="Arial" w:cs="Arial"/>
        </w:rPr>
        <w:t xml:space="preserve">The specially designed 30mm driver unit with a light and rigid dome uses carbon fibre composite material that improves high frequency sensitivity for more natural sound quality. </w:t>
      </w:r>
      <w:r w:rsidRPr="00D4627D">
        <w:rPr>
          <w:rFonts w:ascii="Arial" w:hAnsi="Arial" w:cs="Arial"/>
          <w:color w:val="000000" w:themeColor="text1"/>
        </w:rPr>
        <w:t xml:space="preserve">Sony’s unique technologies also include a premium-lead free solder containing gold for excellent connectivity and optimised circuitry that ensures you’re experiencing clear, consistent sound with every track. </w:t>
      </w:r>
    </w:p>
    <w:p w14:paraId="5492C43D" w14:textId="77777777" w:rsidR="00B8160A" w:rsidRDefault="00B8160A" w:rsidP="00B8160A">
      <w:pPr>
        <w:pStyle w:val="NoSpacing"/>
        <w:spacing w:line="360" w:lineRule="auto"/>
        <w:jc w:val="both"/>
        <w:rPr>
          <w:rFonts w:ascii="Arial" w:hAnsi="Arial" w:cs="Arial"/>
          <w:color w:val="000000" w:themeColor="text1"/>
        </w:rPr>
      </w:pPr>
    </w:p>
    <w:p w14:paraId="1D7F37B2" w14:textId="77777777" w:rsidR="00B8160A" w:rsidRDefault="00B8160A" w:rsidP="00B8160A">
      <w:pPr>
        <w:pStyle w:val="NoSpacing"/>
        <w:spacing w:line="360" w:lineRule="auto"/>
        <w:jc w:val="center"/>
        <w:rPr>
          <w:rFonts w:ascii="Arial" w:hAnsi="Arial" w:cs="Arial"/>
          <w:color w:val="000000" w:themeColor="text1"/>
        </w:rPr>
      </w:pPr>
      <w:r>
        <w:rPr>
          <w:noProof/>
          <w:lang w:eastAsia="en-AU"/>
        </w:rPr>
        <w:drawing>
          <wp:inline distT="0" distB="0" distL="0" distR="0" wp14:anchorId="70140A50" wp14:editId="044B8F30">
            <wp:extent cx="3945800" cy="197192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5" cstate="print">
                      <a:extLst>
                        <a:ext uri="{28A0092B-C50C-407E-A947-70E740481C1C}">
                          <a14:useLocalDpi xmlns:a14="http://schemas.microsoft.com/office/drawing/2010/main"/>
                        </a:ext>
                      </a:extLst>
                    </a:blip>
                    <a:srcRect b="16736"/>
                    <a:stretch/>
                  </pic:blipFill>
                  <pic:spPr bwMode="auto">
                    <a:xfrm>
                      <a:off x="0" y="0"/>
                      <a:ext cx="4103981" cy="2050975"/>
                    </a:xfrm>
                    <a:prstGeom prst="rect">
                      <a:avLst/>
                    </a:prstGeom>
                    <a:noFill/>
                    <a:ln>
                      <a:noFill/>
                    </a:ln>
                    <a:extLst>
                      <a:ext uri="{53640926-AAD7-44D8-BBD7-CCE9431645EC}">
                        <a14:shadowObscured xmlns:a14="http://schemas.microsoft.com/office/drawing/2010/main"/>
                      </a:ext>
                    </a:extLst>
                  </pic:spPr>
                </pic:pic>
              </a:graphicData>
            </a:graphic>
          </wp:inline>
        </w:drawing>
      </w:r>
    </w:p>
    <w:p w14:paraId="348871D8" w14:textId="77777777" w:rsidR="00B8160A" w:rsidRPr="003B1198" w:rsidRDefault="00B8160A" w:rsidP="00B8160A">
      <w:pPr>
        <w:pStyle w:val="NoSpacing"/>
        <w:spacing w:line="360" w:lineRule="auto"/>
        <w:jc w:val="center"/>
        <w:rPr>
          <w:rFonts w:ascii="Arial" w:hAnsi="Arial" w:cs="Arial"/>
          <w:color w:val="000000" w:themeColor="text1"/>
          <w:sz w:val="18"/>
          <w:szCs w:val="18"/>
        </w:rPr>
      </w:pPr>
      <w:r w:rsidRPr="003B1198">
        <w:rPr>
          <w:rFonts w:ascii="Arial" w:hAnsi="Arial" w:cs="Arial"/>
          <w:color w:val="000000" w:themeColor="text1"/>
          <w:sz w:val="18"/>
          <w:szCs w:val="18"/>
        </w:rPr>
        <w:t>Structure</w:t>
      </w:r>
    </w:p>
    <w:p w14:paraId="71843E90" w14:textId="77777777" w:rsidR="00B8160A" w:rsidRDefault="00B8160A" w:rsidP="00B8160A">
      <w:pPr>
        <w:pStyle w:val="NoSpacing"/>
        <w:spacing w:line="360" w:lineRule="auto"/>
        <w:jc w:val="both"/>
        <w:rPr>
          <w:rFonts w:ascii="Arial" w:hAnsi="Arial" w:cs="Arial"/>
          <w:color w:val="000000" w:themeColor="text1"/>
        </w:rPr>
      </w:pPr>
    </w:p>
    <w:p w14:paraId="082F5E08" w14:textId="77777777" w:rsidR="00556DC2" w:rsidRDefault="00556DC2" w:rsidP="00B8160A">
      <w:pPr>
        <w:pStyle w:val="NoSpacing"/>
        <w:spacing w:line="360" w:lineRule="auto"/>
        <w:jc w:val="both"/>
        <w:rPr>
          <w:rFonts w:ascii="Arial" w:hAnsi="Arial" w:cs="Arial"/>
          <w:color w:val="000000" w:themeColor="text1"/>
        </w:rPr>
      </w:pPr>
    </w:p>
    <w:p w14:paraId="08726B4D" w14:textId="77777777" w:rsidR="00556DC2" w:rsidRDefault="00556DC2" w:rsidP="00B8160A">
      <w:pPr>
        <w:pStyle w:val="NoSpacing"/>
        <w:spacing w:line="360" w:lineRule="auto"/>
        <w:jc w:val="both"/>
        <w:rPr>
          <w:rFonts w:ascii="Arial" w:hAnsi="Arial" w:cs="Arial"/>
          <w:color w:val="000000" w:themeColor="text1"/>
        </w:rPr>
      </w:pPr>
    </w:p>
    <w:p w14:paraId="0F311BF9" w14:textId="1C3716CD" w:rsidR="00B8160A" w:rsidRPr="00B8160A" w:rsidRDefault="00B8160A" w:rsidP="00B8160A">
      <w:pPr>
        <w:pStyle w:val="NoSpacing"/>
        <w:spacing w:line="360" w:lineRule="auto"/>
        <w:jc w:val="both"/>
        <w:rPr>
          <w:rFonts w:ascii="Arial" w:hAnsi="Arial" w:cs="Arial"/>
          <w:color w:val="000000" w:themeColor="text1"/>
        </w:rPr>
      </w:pPr>
      <w:r w:rsidRPr="00D4627D">
        <w:rPr>
          <w:rFonts w:ascii="Arial" w:hAnsi="Arial" w:cs="Arial"/>
          <w:color w:val="000000" w:themeColor="text1"/>
        </w:rPr>
        <w:t>You can now enjoy premium, High-Resolution Audio, with and without the wires, thanks to Sony’s industry-adopted audio coding technology, LDAC</w:t>
      </w:r>
      <w:r w:rsidRPr="00D4627D">
        <w:rPr>
          <w:rStyle w:val="EndnoteReference"/>
          <w:rFonts w:ascii="Arial" w:hAnsi="Arial" w:cs="Arial"/>
          <w:color w:val="000000" w:themeColor="text1"/>
        </w:rPr>
        <w:endnoteReference w:id="3"/>
      </w:r>
      <w:r w:rsidRPr="00D4627D">
        <w:rPr>
          <w:rFonts w:ascii="Arial" w:hAnsi="Arial" w:cs="Arial"/>
          <w:color w:val="000000" w:themeColor="text1"/>
        </w:rPr>
        <w:t>. All your music will be restored back to high range sound with the use of DSEE Extreme™</w:t>
      </w:r>
      <w:r w:rsidRPr="00D4627D">
        <w:rPr>
          <w:rStyle w:val="EndnoteReference"/>
          <w:rFonts w:ascii="Arial" w:hAnsi="Arial" w:cs="Arial"/>
          <w:color w:val="000000" w:themeColor="text1"/>
        </w:rPr>
        <w:endnoteReference w:id="4"/>
      </w:r>
      <w:r w:rsidRPr="00D4627D">
        <w:rPr>
          <w:rFonts w:ascii="Arial" w:hAnsi="Arial" w:cs="Arial"/>
          <w:color w:val="000000" w:themeColor="text1"/>
        </w:rPr>
        <w:t xml:space="preserve"> that upscales digital music files in real time, allowing you to appreciate all the fine-details the artist </w:t>
      </w:r>
      <w:r w:rsidRPr="00D4627D">
        <w:rPr>
          <w:rFonts w:ascii="Arial" w:hAnsi="Arial" w:cs="Arial"/>
        </w:rPr>
        <w:t xml:space="preserve">injected into </w:t>
      </w:r>
      <w:r w:rsidRPr="00D4627D">
        <w:rPr>
          <w:rFonts w:ascii="Arial" w:hAnsi="Arial" w:cs="Arial"/>
          <w:color w:val="000000" w:themeColor="text1"/>
        </w:rPr>
        <w:t>your most-loved tracks.</w:t>
      </w:r>
      <w:r>
        <w:rPr>
          <w:rFonts w:ascii="Arial" w:hAnsi="Arial" w:cs="Arial"/>
          <w:color w:val="000000" w:themeColor="text1"/>
        </w:rPr>
        <w:t xml:space="preserve"> </w:t>
      </w:r>
      <w:r w:rsidRPr="00D4627D">
        <w:rPr>
          <w:rFonts w:ascii="Arial" w:hAnsi="Arial" w:cs="Arial"/>
          <w:lang w:eastAsia="ja-JP"/>
        </w:rPr>
        <w:t>These new headphones are 360 Reality Audio Certified that allow you to enjoy a custom immersive music experience with personalisation</w:t>
      </w:r>
      <w:r w:rsidRPr="00D4627D">
        <w:rPr>
          <w:rStyle w:val="EndnoteReference"/>
          <w:rFonts w:ascii="Arial" w:hAnsi="Arial" w:cs="Arial"/>
          <w:lang w:eastAsia="ja-JP"/>
        </w:rPr>
        <w:endnoteReference w:id="5"/>
      </w:r>
      <w:r w:rsidRPr="00D4627D">
        <w:rPr>
          <w:rFonts w:ascii="Arial" w:hAnsi="Arial" w:cs="Arial"/>
          <w:lang w:eastAsia="ja-JP"/>
        </w:rPr>
        <w:t>.</w:t>
      </w:r>
    </w:p>
    <w:p w14:paraId="6A0AD5DA" w14:textId="5B70818B" w:rsidR="00B8160A" w:rsidRDefault="00B8160A" w:rsidP="00B8160A">
      <w:pPr>
        <w:pStyle w:val="NoSpacing"/>
        <w:spacing w:line="360" w:lineRule="auto"/>
        <w:jc w:val="both"/>
        <w:rPr>
          <w:rFonts w:ascii="Arial" w:hAnsi="Arial" w:cs="Arial"/>
          <w:lang w:eastAsia="ja-JP"/>
        </w:rPr>
      </w:pPr>
    </w:p>
    <w:p w14:paraId="13CCC51A" w14:textId="77777777" w:rsidR="00B8160A" w:rsidRDefault="00B8160A" w:rsidP="00B8160A">
      <w:pPr>
        <w:pStyle w:val="NoSpacing"/>
        <w:spacing w:line="360" w:lineRule="auto"/>
        <w:rPr>
          <w:rFonts w:ascii="Arial" w:hAnsi="Arial" w:cs="Arial"/>
          <w:b/>
          <w:bCs/>
          <w:color w:val="000000" w:themeColor="text1"/>
        </w:rPr>
      </w:pPr>
    </w:p>
    <w:p w14:paraId="1B948DAF" w14:textId="77777777" w:rsidR="00B8160A" w:rsidRDefault="00B8160A" w:rsidP="00B8160A">
      <w:pPr>
        <w:pStyle w:val="NoSpacing"/>
        <w:spacing w:line="360" w:lineRule="auto"/>
        <w:rPr>
          <w:rFonts w:ascii="Arial" w:hAnsi="Arial" w:cs="Arial"/>
          <w:b/>
          <w:bCs/>
          <w:color w:val="000000" w:themeColor="text1"/>
        </w:rPr>
      </w:pPr>
    </w:p>
    <w:p w14:paraId="486CB7C1" w14:textId="77777777" w:rsidR="00B8160A" w:rsidRDefault="00B8160A" w:rsidP="00B8160A">
      <w:pPr>
        <w:pStyle w:val="NoSpacing"/>
        <w:spacing w:line="360" w:lineRule="auto"/>
        <w:rPr>
          <w:rFonts w:ascii="Arial" w:hAnsi="Arial" w:cs="Arial"/>
          <w:b/>
          <w:bCs/>
          <w:color w:val="000000" w:themeColor="text1"/>
        </w:rPr>
      </w:pPr>
    </w:p>
    <w:p w14:paraId="5543AB9F" w14:textId="77777777" w:rsidR="00B8160A" w:rsidRDefault="00B8160A" w:rsidP="00B8160A">
      <w:pPr>
        <w:pStyle w:val="NoSpacing"/>
        <w:spacing w:line="360" w:lineRule="auto"/>
        <w:rPr>
          <w:rFonts w:ascii="Arial" w:hAnsi="Arial" w:cs="Arial"/>
          <w:b/>
          <w:bCs/>
          <w:color w:val="000000" w:themeColor="text1"/>
        </w:rPr>
      </w:pPr>
    </w:p>
    <w:p w14:paraId="35F55FD9" w14:textId="77777777" w:rsidR="00556DC2" w:rsidRDefault="00556DC2" w:rsidP="00B8160A">
      <w:pPr>
        <w:pStyle w:val="NoSpacing"/>
        <w:spacing w:line="360" w:lineRule="auto"/>
        <w:rPr>
          <w:rFonts w:ascii="Arial" w:hAnsi="Arial" w:cs="Arial"/>
          <w:b/>
          <w:bCs/>
          <w:color w:val="000000" w:themeColor="text1"/>
        </w:rPr>
      </w:pPr>
    </w:p>
    <w:p w14:paraId="6CCB4A2C" w14:textId="43EB53A9" w:rsidR="00B8160A" w:rsidRPr="00B8160A" w:rsidRDefault="00B8160A" w:rsidP="00B8160A">
      <w:pPr>
        <w:pStyle w:val="NoSpacing"/>
        <w:spacing w:line="360" w:lineRule="auto"/>
        <w:rPr>
          <w:rFonts w:ascii="Arial" w:hAnsi="Arial" w:cs="Arial"/>
          <w:color w:val="000000" w:themeColor="text1"/>
          <w:sz w:val="18"/>
          <w:szCs w:val="18"/>
        </w:rPr>
      </w:pPr>
      <w:r w:rsidRPr="00D4627D">
        <w:rPr>
          <w:rFonts w:ascii="Arial" w:hAnsi="Arial" w:cs="Arial"/>
          <w:b/>
          <w:bCs/>
          <w:color w:val="000000" w:themeColor="text1"/>
        </w:rPr>
        <w:lastRenderedPageBreak/>
        <w:t xml:space="preserve">Industry-leading call quality </w:t>
      </w:r>
    </w:p>
    <w:p w14:paraId="4DE97C49" w14:textId="0B71F62B" w:rsidR="00B8160A" w:rsidRDefault="00B8160A" w:rsidP="00B8160A">
      <w:pPr>
        <w:pStyle w:val="NoSpacing"/>
        <w:spacing w:line="360" w:lineRule="auto"/>
        <w:jc w:val="both"/>
        <w:rPr>
          <w:rFonts w:ascii="Arial" w:hAnsi="Arial" w:cs="Arial"/>
        </w:rPr>
      </w:pPr>
      <w:r w:rsidRPr="00D4627D">
        <w:rPr>
          <w:rFonts w:ascii="Arial" w:hAnsi="Arial" w:cs="Arial"/>
        </w:rPr>
        <w:t xml:space="preserve">No location is off limits for taking calls with the </w:t>
      </w:r>
      <w:r w:rsidRPr="00D4627D">
        <w:rPr>
          <w:rFonts w:ascii="Arial" w:hAnsi="Arial" w:cs="Arial"/>
          <w:b/>
          <w:bCs/>
        </w:rPr>
        <w:t>WH-1000XM5</w:t>
      </w:r>
      <w:r w:rsidRPr="00D4627D">
        <w:rPr>
          <w:rFonts w:ascii="Arial" w:hAnsi="Arial" w:cs="Arial"/>
        </w:rPr>
        <w:t xml:space="preserve"> headphones. Sony’s precise Voice Pickup technology uses four beamforming microphones and an AI based noise reduction structure to isolate your voice with perfect precision, while a newly developed wind noise reduction structure minimises wind noise during calls. So now a busy street or a noisy work environment can be the perfect place for a quick catch-up call with friends or colleagues.</w:t>
      </w:r>
    </w:p>
    <w:p w14:paraId="1151D191" w14:textId="48FA5DB3" w:rsidR="00B8160A" w:rsidRDefault="00B8160A" w:rsidP="00B8160A">
      <w:pPr>
        <w:pStyle w:val="NoSpacing"/>
        <w:spacing w:line="360" w:lineRule="auto"/>
        <w:jc w:val="both"/>
        <w:rPr>
          <w:rFonts w:ascii="Arial" w:hAnsi="Arial" w:cs="Arial"/>
        </w:rPr>
      </w:pPr>
    </w:p>
    <w:p w14:paraId="47E989DF" w14:textId="77777777" w:rsidR="00B8160A" w:rsidRDefault="00B8160A" w:rsidP="00B8160A">
      <w:pPr>
        <w:pStyle w:val="NoSpacing"/>
        <w:spacing w:line="360" w:lineRule="auto"/>
        <w:jc w:val="both"/>
        <w:rPr>
          <w:rFonts w:ascii="Arial" w:hAnsi="Arial" w:cs="Arial"/>
        </w:rPr>
      </w:pPr>
    </w:p>
    <w:p w14:paraId="0AE16160" w14:textId="77777777" w:rsidR="00B8160A" w:rsidRDefault="00B8160A" w:rsidP="00B8160A">
      <w:pPr>
        <w:pStyle w:val="NoSpacing"/>
        <w:spacing w:line="360" w:lineRule="auto"/>
        <w:jc w:val="center"/>
        <w:rPr>
          <w:rFonts w:ascii="Arial" w:hAnsi="Arial" w:cs="Arial"/>
        </w:rPr>
      </w:pPr>
      <w:r>
        <w:rPr>
          <w:noProof/>
          <w:lang w:eastAsia="en-AU"/>
        </w:rPr>
        <w:drawing>
          <wp:inline distT="0" distB="0" distL="0" distR="0" wp14:anchorId="1FD8CB1D" wp14:editId="3EC940F8">
            <wp:extent cx="3578087" cy="2384201"/>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3605182" cy="2402255"/>
                    </a:xfrm>
                    <a:prstGeom prst="rect">
                      <a:avLst/>
                    </a:prstGeom>
                    <a:noFill/>
                    <a:ln>
                      <a:noFill/>
                    </a:ln>
                  </pic:spPr>
                </pic:pic>
              </a:graphicData>
            </a:graphic>
          </wp:inline>
        </w:drawing>
      </w:r>
    </w:p>
    <w:p w14:paraId="03614E1C" w14:textId="77777777" w:rsidR="00B8160A" w:rsidRPr="003B1198" w:rsidRDefault="00B8160A" w:rsidP="00B8160A">
      <w:pPr>
        <w:pStyle w:val="NoSpacing"/>
        <w:spacing w:line="360" w:lineRule="auto"/>
        <w:jc w:val="center"/>
        <w:rPr>
          <w:rFonts w:ascii="Arial" w:hAnsi="Arial" w:cs="Arial"/>
          <w:sz w:val="18"/>
          <w:szCs w:val="18"/>
        </w:rPr>
      </w:pPr>
      <w:r w:rsidRPr="003B1198">
        <w:rPr>
          <w:rFonts w:ascii="Arial" w:hAnsi="Arial" w:cs="Arial"/>
          <w:sz w:val="18"/>
          <w:szCs w:val="18"/>
        </w:rPr>
        <w:t>Industry-leading call quality</w:t>
      </w:r>
    </w:p>
    <w:p w14:paraId="46FE3E6B" w14:textId="655B14CA" w:rsidR="00B8160A" w:rsidRDefault="00B8160A" w:rsidP="00B8160A">
      <w:pPr>
        <w:pStyle w:val="NoSpacing"/>
        <w:spacing w:line="360" w:lineRule="auto"/>
        <w:jc w:val="both"/>
        <w:rPr>
          <w:rFonts w:ascii="Arial" w:hAnsi="Arial" w:cs="Arial"/>
        </w:rPr>
      </w:pPr>
    </w:p>
    <w:p w14:paraId="72396EFC" w14:textId="77777777" w:rsidR="00B8160A" w:rsidRPr="00D4627D" w:rsidRDefault="00B8160A" w:rsidP="00B8160A">
      <w:pPr>
        <w:pStyle w:val="NoSpacing"/>
        <w:spacing w:line="360" w:lineRule="auto"/>
        <w:jc w:val="both"/>
        <w:rPr>
          <w:rFonts w:ascii="Arial" w:hAnsi="Arial" w:cs="Arial"/>
        </w:rPr>
      </w:pPr>
    </w:p>
    <w:p w14:paraId="22AD7C32" w14:textId="77777777" w:rsidR="00B8160A" w:rsidRPr="00D4627D" w:rsidRDefault="00B8160A" w:rsidP="00B8160A">
      <w:pPr>
        <w:pStyle w:val="NoSpacing"/>
        <w:spacing w:line="360" w:lineRule="auto"/>
        <w:jc w:val="both"/>
        <w:rPr>
          <w:rFonts w:ascii="Arial" w:hAnsi="Arial" w:cs="Arial"/>
          <w:b/>
          <w:bCs/>
        </w:rPr>
      </w:pPr>
      <w:r w:rsidRPr="00D4627D">
        <w:rPr>
          <w:rFonts w:ascii="Arial" w:hAnsi="Arial" w:cs="Arial"/>
          <w:b/>
          <w:bCs/>
        </w:rPr>
        <w:t>Brand new design with improved wearing comfort</w:t>
      </w:r>
    </w:p>
    <w:p w14:paraId="74823E29" w14:textId="77777777" w:rsidR="00B8160A" w:rsidRDefault="00B8160A" w:rsidP="00B8160A">
      <w:pPr>
        <w:pStyle w:val="NoSpacing"/>
        <w:spacing w:line="360" w:lineRule="auto"/>
        <w:jc w:val="both"/>
        <w:rPr>
          <w:rFonts w:ascii="Arial" w:hAnsi="Arial" w:cs="Arial"/>
        </w:rPr>
      </w:pPr>
      <w:r w:rsidRPr="00D4627D">
        <w:rPr>
          <w:rFonts w:ascii="Arial" w:hAnsi="Arial" w:cs="Arial"/>
        </w:rPr>
        <w:t xml:space="preserve">For those familiar with the iconic design of the WH-1000X series, the </w:t>
      </w:r>
      <w:r w:rsidRPr="00D4627D">
        <w:rPr>
          <w:rFonts w:ascii="Arial" w:hAnsi="Arial" w:cs="Arial"/>
          <w:b/>
          <w:bCs/>
        </w:rPr>
        <w:t>WH-1000XM5</w:t>
      </w:r>
      <w:r w:rsidRPr="00D4627D">
        <w:rPr>
          <w:rFonts w:ascii="Arial" w:hAnsi="Arial" w:cs="Arial"/>
        </w:rPr>
        <w:t xml:space="preserve"> introduces a beautifully crafted evolution in the style for the range. An all-new noiseless design is beautifully finished in a newly developed soft fit leather with a stepless slider. The new synthetic soft fit leather material fits snugly around the head taking the pressure off your ears and blocking out external noise, so you can keep listening all day, free of discomfort.</w:t>
      </w:r>
    </w:p>
    <w:p w14:paraId="4397AD58" w14:textId="49CE5252" w:rsidR="00B8160A" w:rsidRDefault="00B8160A" w:rsidP="00B8160A">
      <w:pPr>
        <w:pStyle w:val="NoSpacing"/>
        <w:spacing w:line="360" w:lineRule="auto"/>
        <w:jc w:val="both"/>
        <w:rPr>
          <w:rFonts w:ascii="Arial" w:hAnsi="Arial" w:cs="Arial"/>
        </w:rPr>
      </w:pPr>
    </w:p>
    <w:p w14:paraId="0B38E0AB" w14:textId="77777777" w:rsidR="00B8160A" w:rsidRPr="003B1198" w:rsidRDefault="00B8160A" w:rsidP="00B8160A">
      <w:pPr>
        <w:pStyle w:val="NoSpacing"/>
        <w:spacing w:line="360" w:lineRule="auto"/>
        <w:jc w:val="both"/>
        <w:rPr>
          <w:rFonts w:ascii="Arial" w:hAnsi="Arial" w:cs="Arial"/>
        </w:rPr>
      </w:pPr>
    </w:p>
    <w:p w14:paraId="2CE1EBF3" w14:textId="77777777" w:rsidR="00B8160A" w:rsidRPr="00D4627D" w:rsidRDefault="00B8160A" w:rsidP="00B8160A">
      <w:pPr>
        <w:pStyle w:val="NoSpacing"/>
        <w:spacing w:line="360" w:lineRule="auto"/>
        <w:jc w:val="both"/>
        <w:rPr>
          <w:rFonts w:ascii="Arial" w:hAnsi="Arial" w:cs="Arial"/>
          <w:b/>
          <w:bCs/>
        </w:rPr>
      </w:pPr>
      <w:r w:rsidRPr="00D4627D">
        <w:rPr>
          <w:rFonts w:ascii="Arial" w:hAnsi="Arial" w:cs="Arial"/>
          <w:b/>
          <w:bCs/>
        </w:rPr>
        <w:t xml:space="preserve">The headphones with effortless control </w:t>
      </w:r>
    </w:p>
    <w:p w14:paraId="7225A117" w14:textId="77777777" w:rsidR="00B8160A" w:rsidRDefault="00B8160A" w:rsidP="00B8160A">
      <w:pPr>
        <w:pStyle w:val="NoSpacing"/>
        <w:spacing w:line="360" w:lineRule="auto"/>
        <w:jc w:val="both"/>
        <w:rPr>
          <w:rFonts w:ascii="Arial" w:hAnsi="Arial" w:cs="Arial"/>
        </w:rPr>
      </w:pPr>
      <w:r w:rsidRPr="00D4627D">
        <w:rPr>
          <w:rFonts w:ascii="Arial" w:hAnsi="Arial" w:cs="Arial"/>
        </w:rPr>
        <w:t xml:space="preserve">Sony knows you’re moving through the world at a fast pace, so when you </w:t>
      </w:r>
      <w:r w:rsidRPr="00D4627D">
        <w:rPr>
          <w:rFonts w:ascii="Arial" w:hAnsi="Arial" w:cs="Arial"/>
          <w:color w:val="000000" w:themeColor="text1"/>
        </w:rPr>
        <w:t xml:space="preserve">finish a </w:t>
      </w:r>
      <w:r w:rsidRPr="00D4627D">
        <w:rPr>
          <w:rFonts w:ascii="Arial" w:hAnsi="Arial" w:cs="Arial"/>
        </w:rPr>
        <w:t xml:space="preserve">busy </w:t>
      </w:r>
      <w:r w:rsidRPr="00D4627D">
        <w:rPr>
          <w:rFonts w:ascii="Arial" w:hAnsi="Arial" w:cs="Arial"/>
          <w:color w:val="000000" w:themeColor="text1"/>
        </w:rPr>
        <w:t xml:space="preserve">workday </w:t>
      </w:r>
      <w:r w:rsidRPr="00D4627D">
        <w:rPr>
          <w:rFonts w:ascii="Arial" w:hAnsi="Arial" w:cs="Arial"/>
        </w:rPr>
        <w:t xml:space="preserve">and arrive at the calmness of your own home, the </w:t>
      </w:r>
      <w:r w:rsidRPr="00D4627D">
        <w:rPr>
          <w:rFonts w:ascii="Arial" w:hAnsi="Arial" w:cs="Arial"/>
          <w:b/>
          <w:bCs/>
        </w:rPr>
        <w:t>WH-1000XM5</w:t>
      </w:r>
      <w:r w:rsidRPr="00D4627D">
        <w:rPr>
          <w:rFonts w:ascii="Arial" w:hAnsi="Arial" w:cs="Arial"/>
        </w:rPr>
        <w:t xml:space="preserve"> make this transition seamless using Adaptive Sound Control.  This automatically tailors sound to suit your situation, recognising your most frequented locations and adjusting the ambient sound settings accordingly.</w:t>
      </w:r>
    </w:p>
    <w:p w14:paraId="28A1EB10" w14:textId="77777777" w:rsidR="00B8160A" w:rsidRDefault="00B8160A" w:rsidP="00B8160A">
      <w:pPr>
        <w:pStyle w:val="NoSpacing"/>
        <w:spacing w:line="360" w:lineRule="auto"/>
        <w:jc w:val="both"/>
        <w:rPr>
          <w:rFonts w:ascii="Arial" w:hAnsi="Arial" w:cs="Arial"/>
        </w:rPr>
      </w:pPr>
    </w:p>
    <w:p w14:paraId="66C39A74" w14:textId="77777777" w:rsidR="00B8160A" w:rsidRDefault="00B8160A" w:rsidP="00B8160A">
      <w:pPr>
        <w:pStyle w:val="NoSpacing"/>
        <w:spacing w:line="360" w:lineRule="auto"/>
        <w:jc w:val="center"/>
        <w:rPr>
          <w:rFonts w:ascii="Arial" w:hAnsi="Arial" w:cs="Arial"/>
        </w:rPr>
      </w:pPr>
      <w:r>
        <w:rPr>
          <w:noProof/>
          <w:lang w:eastAsia="en-AU"/>
        </w:rPr>
        <w:lastRenderedPageBreak/>
        <w:drawing>
          <wp:inline distT="0" distB="0" distL="0" distR="0" wp14:anchorId="7BACE8CD" wp14:editId="336C077F">
            <wp:extent cx="3250673" cy="2166035"/>
            <wp:effectExtent l="0" t="0" r="698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3255314" cy="2169128"/>
                    </a:xfrm>
                    <a:prstGeom prst="rect">
                      <a:avLst/>
                    </a:prstGeom>
                    <a:noFill/>
                    <a:ln>
                      <a:noFill/>
                    </a:ln>
                  </pic:spPr>
                </pic:pic>
              </a:graphicData>
            </a:graphic>
          </wp:inline>
        </w:drawing>
      </w:r>
    </w:p>
    <w:p w14:paraId="79094594" w14:textId="77777777" w:rsidR="00B8160A" w:rsidRPr="00E47C51" w:rsidRDefault="00B8160A" w:rsidP="00B8160A">
      <w:pPr>
        <w:pStyle w:val="NoSpacing"/>
        <w:spacing w:line="360" w:lineRule="auto"/>
        <w:jc w:val="center"/>
        <w:rPr>
          <w:sz w:val="18"/>
          <w:szCs w:val="18"/>
        </w:rPr>
      </w:pPr>
      <w:r w:rsidRPr="00E47C51">
        <w:rPr>
          <w:rFonts w:ascii="Arial" w:hAnsi="Arial" w:cs="Arial"/>
          <w:sz w:val="18"/>
          <w:szCs w:val="18"/>
        </w:rPr>
        <w:t>Adaptive Sound Control</w:t>
      </w:r>
    </w:p>
    <w:p w14:paraId="73BF3F1D" w14:textId="77777777" w:rsidR="00B8160A" w:rsidRPr="00D4627D" w:rsidRDefault="00B8160A" w:rsidP="00B8160A">
      <w:pPr>
        <w:pStyle w:val="NoSpacing"/>
        <w:spacing w:line="360" w:lineRule="auto"/>
        <w:jc w:val="both"/>
        <w:rPr>
          <w:rFonts w:ascii="Arial" w:hAnsi="Arial" w:cs="Arial"/>
        </w:rPr>
      </w:pPr>
    </w:p>
    <w:p w14:paraId="0AE54196" w14:textId="2DFD90F6" w:rsidR="00B8160A" w:rsidRDefault="00B8160A" w:rsidP="00B8160A">
      <w:pPr>
        <w:pStyle w:val="NoSpacing"/>
        <w:spacing w:line="360" w:lineRule="auto"/>
        <w:jc w:val="both"/>
        <w:rPr>
          <w:rFonts w:ascii="Arial" w:hAnsi="Arial" w:cs="Arial"/>
        </w:rPr>
      </w:pPr>
      <w:r w:rsidRPr="00D4627D">
        <w:rPr>
          <w:rFonts w:ascii="Arial" w:hAnsi="Arial" w:cs="Arial"/>
        </w:rPr>
        <w:t xml:space="preserve">The </w:t>
      </w:r>
      <w:r w:rsidRPr="00D4627D">
        <w:rPr>
          <w:rFonts w:ascii="Arial" w:hAnsi="Arial" w:cs="Arial"/>
          <w:b/>
          <w:bCs/>
        </w:rPr>
        <w:t>WH-1000XM5</w:t>
      </w:r>
      <w:r w:rsidRPr="00D4627D">
        <w:rPr>
          <w:rFonts w:ascii="Arial" w:hAnsi="Arial" w:cs="Arial"/>
        </w:rPr>
        <w:t xml:space="preserve"> integrate</w:t>
      </w:r>
      <w:r>
        <w:rPr>
          <w:rFonts w:ascii="Arial" w:hAnsi="Arial" w:cs="Arial"/>
        </w:rPr>
        <w:t>s</w:t>
      </w:r>
      <w:r w:rsidRPr="00D4627D">
        <w:rPr>
          <w:rFonts w:ascii="Arial" w:hAnsi="Arial" w:cs="Arial"/>
        </w:rPr>
        <w:t xml:space="preserve"> Quick Access so you can configure these headphones to resume Spotify playback with two or three taps, no need to touch your smartphone</w:t>
      </w:r>
      <w:r w:rsidRPr="00D4627D">
        <w:rPr>
          <w:rStyle w:val="EndnoteReference"/>
          <w:rFonts w:ascii="Arial" w:hAnsi="Arial" w:cs="Arial"/>
        </w:rPr>
        <w:endnoteReference w:id="6"/>
      </w:r>
      <w:r w:rsidRPr="00D4627D">
        <w:rPr>
          <w:rFonts w:ascii="Arial" w:hAnsi="Arial" w:cs="Arial"/>
        </w:rPr>
        <w:t>.</w:t>
      </w:r>
    </w:p>
    <w:p w14:paraId="1811C953" w14:textId="77777777" w:rsidR="00B8160A" w:rsidRPr="00D4627D" w:rsidRDefault="00B8160A" w:rsidP="00B8160A">
      <w:pPr>
        <w:pStyle w:val="NoSpacing"/>
        <w:spacing w:line="360" w:lineRule="auto"/>
        <w:jc w:val="both"/>
        <w:rPr>
          <w:rFonts w:ascii="Arial" w:hAnsi="Arial" w:cs="Arial"/>
        </w:rPr>
      </w:pPr>
    </w:p>
    <w:p w14:paraId="7D65209B" w14:textId="77777777" w:rsidR="00B8160A" w:rsidRDefault="00B8160A" w:rsidP="00B8160A">
      <w:pPr>
        <w:pStyle w:val="NoSpacing"/>
        <w:spacing w:line="360" w:lineRule="auto"/>
        <w:jc w:val="both"/>
        <w:rPr>
          <w:rFonts w:ascii="Arial" w:hAnsi="Arial" w:cs="Arial"/>
        </w:rPr>
      </w:pPr>
      <w:r w:rsidRPr="00D4627D">
        <w:rPr>
          <w:rFonts w:ascii="Arial" w:hAnsi="Arial" w:cs="Arial"/>
        </w:rPr>
        <w:t xml:space="preserve">Sony also </w:t>
      </w:r>
      <w:r w:rsidRPr="00D4627D">
        <w:rPr>
          <w:rFonts w:ascii="Arial" w:hAnsi="Arial" w:cs="Arial"/>
          <w:lang w:eastAsia="ja-JP"/>
        </w:rPr>
        <w:t xml:space="preserve">helps </w:t>
      </w:r>
      <w:r w:rsidRPr="00D4627D">
        <w:rPr>
          <w:rFonts w:ascii="Arial" w:hAnsi="Arial" w:cs="Arial"/>
        </w:rPr>
        <w:t>you listen to your music safely with the Sony Headphones Connect app, comparing sound pressure data recorded by your headphones with guidance of the World Health Organisation (WHO). You will receive instant OS notifications when listening levels are too high.</w:t>
      </w:r>
    </w:p>
    <w:p w14:paraId="2BA0E800" w14:textId="77777777" w:rsidR="00B8160A" w:rsidRDefault="00B8160A" w:rsidP="00B8160A">
      <w:pPr>
        <w:pStyle w:val="NoSpacing"/>
        <w:spacing w:line="360" w:lineRule="auto"/>
        <w:jc w:val="both"/>
        <w:rPr>
          <w:rFonts w:ascii="Arial" w:hAnsi="Arial" w:cs="Arial"/>
        </w:rPr>
      </w:pPr>
    </w:p>
    <w:p w14:paraId="56F10E0F" w14:textId="77777777" w:rsidR="00B8160A" w:rsidRDefault="00B8160A" w:rsidP="00B8160A">
      <w:pPr>
        <w:pStyle w:val="NoSpacing"/>
        <w:spacing w:line="360" w:lineRule="auto"/>
        <w:jc w:val="center"/>
        <w:rPr>
          <w:rFonts w:ascii="Arial" w:hAnsi="Arial" w:cs="Arial"/>
        </w:rPr>
      </w:pPr>
      <w:r>
        <w:rPr>
          <w:noProof/>
          <w:lang w:eastAsia="en-AU"/>
        </w:rPr>
        <w:drawing>
          <wp:inline distT="0" distB="0" distL="0" distR="0" wp14:anchorId="526852E6" wp14:editId="07413180">
            <wp:extent cx="3072384" cy="20472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3078482" cy="2051298"/>
                    </a:xfrm>
                    <a:prstGeom prst="rect">
                      <a:avLst/>
                    </a:prstGeom>
                    <a:noFill/>
                    <a:ln>
                      <a:noFill/>
                    </a:ln>
                  </pic:spPr>
                </pic:pic>
              </a:graphicData>
            </a:graphic>
          </wp:inline>
        </w:drawing>
      </w:r>
    </w:p>
    <w:p w14:paraId="78B528EB" w14:textId="77777777" w:rsidR="00B8160A" w:rsidRPr="00E47C51" w:rsidRDefault="00B8160A" w:rsidP="00B8160A">
      <w:pPr>
        <w:pStyle w:val="NoSpacing"/>
        <w:spacing w:line="360" w:lineRule="auto"/>
        <w:jc w:val="center"/>
        <w:rPr>
          <w:rFonts w:ascii="Arial" w:hAnsi="Arial" w:cs="Arial"/>
          <w:sz w:val="18"/>
          <w:szCs w:val="18"/>
        </w:rPr>
      </w:pPr>
      <w:r w:rsidRPr="00E47C51">
        <w:rPr>
          <w:rFonts w:ascii="Arial" w:hAnsi="Arial" w:cs="Arial"/>
          <w:sz w:val="18"/>
          <w:szCs w:val="18"/>
        </w:rPr>
        <w:t>Sony Headphones Connect app</w:t>
      </w:r>
    </w:p>
    <w:p w14:paraId="58EFA68C" w14:textId="77777777" w:rsidR="00B8160A" w:rsidRPr="00D4627D" w:rsidRDefault="00B8160A" w:rsidP="00B8160A">
      <w:pPr>
        <w:pStyle w:val="NoSpacing"/>
        <w:spacing w:line="360" w:lineRule="auto"/>
        <w:jc w:val="both"/>
        <w:rPr>
          <w:rFonts w:ascii="Arial" w:hAnsi="Arial" w:cs="Arial"/>
        </w:rPr>
      </w:pPr>
    </w:p>
    <w:p w14:paraId="19337647" w14:textId="77777777" w:rsidR="00B8160A" w:rsidRDefault="00B8160A" w:rsidP="00B8160A">
      <w:pPr>
        <w:pStyle w:val="NoSpacing"/>
        <w:spacing w:line="360" w:lineRule="auto"/>
        <w:jc w:val="both"/>
        <w:rPr>
          <w:rFonts w:ascii="Arial" w:hAnsi="Arial" w:cs="Arial"/>
        </w:rPr>
      </w:pPr>
    </w:p>
    <w:p w14:paraId="7CD52757" w14:textId="664D48C0"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rPr>
        <w:t xml:space="preserve">The </w:t>
      </w:r>
      <w:r w:rsidRPr="00D4627D">
        <w:rPr>
          <w:rFonts w:ascii="Arial" w:hAnsi="Arial" w:cs="Arial"/>
          <w:b/>
          <w:bCs/>
        </w:rPr>
        <w:t>WH-1000XM5</w:t>
      </w:r>
      <w:r w:rsidRPr="00D4627D">
        <w:rPr>
          <w:rFonts w:ascii="Arial" w:hAnsi="Arial" w:cs="Arial"/>
        </w:rPr>
        <w:t xml:space="preserve"> also come</w:t>
      </w:r>
      <w:r>
        <w:rPr>
          <w:rFonts w:ascii="Arial" w:hAnsi="Arial" w:cs="Arial"/>
        </w:rPr>
        <w:t>s</w:t>
      </w:r>
      <w:r w:rsidRPr="00D4627D">
        <w:rPr>
          <w:rFonts w:ascii="Arial" w:hAnsi="Arial" w:cs="Arial"/>
        </w:rPr>
        <w:t xml:space="preserve"> with smart features to help you effortlessly sail through each day. Thanks to Speak-to-Chat</w:t>
      </w:r>
      <w:r w:rsidRPr="00D4627D">
        <w:rPr>
          <w:rStyle w:val="EndnoteReference"/>
          <w:rFonts w:ascii="Arial" w:hAnsi="Arial" w:cs="Arial"/>
        </w:rPr>
        <w:endnoteReference w:id="7"/>
      </w:r>
      <w:r w:rsidRPr="00D4627D">
        <w:rPr>
          <w:rFonts w:ascii="Arial" w:hAnsi="Arial" w:cs="Arial"/>
        </w:rPr>
        <w:t xml:space="preserve"> you can stop for a quick conversation and your headphones will automatically stop the music and let in ambient sound. Once your chat is over, the music plays on, and with the help of instant pause your personal soundtrack will stop playing as soon as you take the headphones off. </w:t>
      </w:r>
      <w:r w:rsidRPr="00D4627D">
        <w:rPr>
          <w:rFonts w:ascii="Arial" w:hAnsi="Arial" w:cs="Arial"/>
          <w:color w:val="000000"/>
          <w:shd w:val="clear" w:color="auto" w:fill="FFFFFF"/>
        </w:rPr>
        <w:t> </w:t>
      </w:r>
    </w:p>
    <w:p w14:paraId="185336AF" w14:textId="77777777" w:rsidR="00B8160A" w:rsidRDefault="00B8160A" w:rsidP="00B8160A">
      <w:pPr>
        <w:pStyle w:val="NoSpacing"/>
        <w:spacing w:line="360" w:lineRule="auto"/>
        <w:jc w:val="both"/>
        <w:rPr>
          <w:rFonts w:ascii="Arial" w:hAnsi="Arial" w:cs="Arial"/>
          <w:color w:val="000000"/>
          <w:shd w:val="clear" w:color="auto" w:fill="FFFFFF"/>
        </w:rPr>
      </w:pPr>
    </w:p>
    <w:p w14:paraId="4B6597A3" w14:textId="77777777" w:rsidR="00B8160A" w:rsidRDefault="00B8160A" w:rsidP="00B8160A">
      <w:pPr>
        <w:pStyle w:val="NoSpacing"/>
        <w:spacing w:line="360" w:lineRule="auto"/>
        <w:jc w:val="center"/>
        <w:rPr>
          <w:rFonts w:ascii="Arial" w:hAnsi="Arial" w:cs="Arial"/>
          <w:color w:val="000000"/>
          <w:shd w:val="clear" w:color="auto" w:fill="FFFFFF"/>
        </w:rPr>
      </w:pPr>
      <w:r>
        <w:rPr>
          <w:noProof/>
          <w:lang w:eastAsia="en-AU"/>
        </w:rPr>
        <w:lastRenderedPageBreak/>
        <w:drawing>
          <wp:inline distT="0" distB="0" distL="0" distR="0" wp14:anchorId="6B14BD36" wp14:editId="15ABA5EC">
            <wp:extent cx="3072384" cy="20472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3079683" cy="2052098"/>
                    </a:xfrm>
                    <a:prstGeom prst="rect">
                      <a:avLst/>
                    </a:prstGeom>
                    <a:noFill/>
                    <a:ln>
                      <a:noFill/>
                    </a:ln>
                  </pic:spPr>
                </pic:pic>
              </a:graphicData>
            </a:graphic>
          </wp:inline>
        </w:drawing>
      </w:r>
    </w:p>
    <w:p w14:paraId="13772DAC" w14:textId="77777777" w:rsidR="00B8160A" w:rsidRPr="00E47C51" w:rsidRDefault="00B8160A" w:rsidP="00B8160A">
      <w:pPr>
        <w:pStyle w:val="NoSpacing"/>
        <w:spacing w:line="360" w:lineRule="auto"/>
        <w:jc w:val="center"/>
        <w:rPr>
          <w:rFonts w:ascii="Arial" w:hAnsi="Arial" w:cs="Arial"/>
          <w:color w:val="000000"/>
          <w:sz w:val="18"/>
          <w:szCs w:val="18"/>
          <w:shd w:val="clear" w:color="auto" w:fill="FFFFFF"/>
        </w:rPr>
      </w:pPr>
      <w:r w:rsidRPr="00E47C51">
        <w:rPr>
          <w:rFonts w:ascii="Arial" w:hAnsi="Arial" w:cs="Arial"/>
          <w:color w:val="000000"/>
          <w:sz w:val="18"/>
          <w:szCs w:val="18"/>
          <w:shd w:val="clear" w:color="auto" w:fill="FFFFFF"/>
        </w:rPr>
        <w:t>Speak-to-Chat</w:t>
      </w:r>
    </w:p>
    <w:p w14:paraId="5E1FD0B6" w14:textId="77777777" w:rsidR="00B8160A" w:rsidRPr="00D4627D" w:rsidRDefault="00B8160A" w:rsidP="00B8160A">
      <w:pPr>
        <w:pStyle w:val="NoSpacing"/>
        <w:spacing w:line="360" w:lineRule="auto"/>
        <w:jc w:val="both"/>
        <w:rPr>
          <w:rFonts w:ascii="Arial" w:hAnsi="Arial" w:cs="Arial"/>
          <w:color w:val="000000"/>
          <w:shd w:val="clear" w:color="auto" w:fill="FFFFFF"/>
        </w:rPr>
      </w:pPr>
    </w:p>
    <w:p w14:paraId="0596BCEC" w14:textId="6743B2CB"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are also Google Assistant and Alexa compatible</w:t>
      </w:r>
      <w:bookmarkStart w:id="2" w:name="_ftnref2"/>
      <w:r w:rsidRPr="00D4627D">
        <w:rPr>
          <w:rFonts w:ascii="Arial" w:hAnsi="Arial" w:cs="Arial"/>
        </w:rPr>
        <w:fldChar w:fldCharType="begin"/>
      </w:r>
      <w:r w:rsidRPr="00D4627D">
        <w:rPr>
          <w:rFonts w:ascii="Arial" w:hAnsi="Arial" w:cs="Arial"/>
        </w:rPr>
        <w:instrText xml:space="preserve"> HYPERLINK "https://www.sony.eu/presscentre/news/sony-adds-to-its-wireless-headphones-range-with-the-wf-c500-and-wh-xb910n" \l "_ftn2" </w:instrText>
      </w:r>
      <w:r w:rsidRPr="00D4627D">
        <w:rPr>
          <w:rFonts w:ascii="Arial" w:hAnsi="Arial" w:cs="Arial"/>
        </w:rPr>
        <w:fldChar w:fldCharType="end"/>
      </w:r>
      <w:bookmarkEnd w:id="2"/>
      <w:r w:rsidRPr="00D4627D">
        <w:rPr>
          <w:rFonts w:ascii="Arial" w:hAnsi="Arial" w:cs="Arial"/>
          <w:color w:val="000000"/>
          <w:shd w:val="clear" w:color="auto" w:fill="FFFFFF"/>
        </w:rPr>
        <w:t>, helping you with everyday tasks for hands-free help on the go. You can connect with friends and family, get information, listen to music, set reminders and more</w:t>
      </w:r>
      <w:r w:rsidRPr="00D4627D">
        <w:rPr>
          <w:rStyle w:val="EndnoteReference"/>
          <w:rFonts w:ascii="Arial" w:hAnsi="Arial" w:cs="Arial"/>
          <w:color w:val="000000"/>
          <w:shd w:val="clear" w:color="auto" w:fill="FFFFFF"/>
        </w:rPr>
        <w:endnoteReference w:id="8"/>
      </w:r>
      <w:r w:rsidRPr="00D4627D">
        <w:rPr>
          <w:rFonts w:ascii="Arial" w:hAnsi="Arial" w:cs="Arial"/>
          <w:color w:val="000000"/>
          <w:shd w:val="clear" w:color="auto" w:fill="FFFFFF"/>
        </w:rPr>
        <w:t>.</w:t>
      </w:r>
    </w:p>
    <w:p w14:paraId="02DA654E" w14:textId="77777777" w:rsidR="00B8160A" w:rsidRPr="00D4627D" w:rsidRDefault="00B8160A" w:rsidP="00B8160A">
      <w:pPr>
        <w:pStyle w:val="NoSpacing"/>
        <w:spacing w:line="360" w:lineRule="auto"/>
        <w:jc w:val="both"/>
        <w:rPr>
          <w:rFonts w:ascii="Arial" w:hAnsi="Arial" w:cs="Arial"/>
          <w:color w:val="000000"/>
          <w:shd w:val="clear" w:color="auto" w:fill="FFFFFF"/>
        </w:rPr>
      </w:pPr>
    </w:p>
    <w:p w14:paraId="0F6D2453" w14:textId="77777777" w:rsidR="00B8160A" w:rsidRPr="00D4627D" w:rsidRDefault="00B8160A" w:rsidP="00B8160A">
      <w:pPr>
        <w:pStyle w:val="NoSpacing"/>
        <w:spacing w:line="360" w:lineRule="auto"/>
        <w:jc w:val="both"/>
        <w:rPr>
          <w:rFonts w:ascii="Arial" w:hAnsi="Arial" w:cs="Arial"/>
          <w:b/>
          <w:bCs/>
          <w:color w:val="000000"/>
          <w:shd w:val="clear" w:color="auto" w:fill="FFFFFF"/>
        </w:rPr>
      </w:pPr>
      <w:r w:rsidRPr="00D4627D">
        <w:rPr>
          <w:rFonts w:ascii="Arial" w:hAnsi="Arial" w:cs="Arial"/>
          <w:b/>
          <w:bCs/>
          <w:color w:val="000000"/>
          <w:shd w:val="clear" w:color="auto" w:fill="FFFFFF"/>
        </w:rPr>
        <w:t xml:space="preserve">Effortless pairing </w:t>
      </w:r>
    </w:p>
    <w:p w14:paraId="69174677" w14:textId="77777777"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Staying connected has never been easier, as these Bluetooth headphones can be paired with two devices at the same time. When you receive a call, your headphones know which device it’s coming from and instantly connect you to the right one. You can also quickly switch between devices with just the touch of a button.</w:t>
      </w:r>
    </w:p>
    <w:p w14:paraId="3CF72A8F" w14:textId="77777777" w:rsidR="00B8160A" w:rsidRDefault="00B8160A" w:rsidP="00B8160A">
      <w:pPr>
        <w:pStyle w:val="NoSpacing"/>
        <w:spacing w:line="360" w:lineRule="auto"/>
        <w:jc w:val="both"/>
        <w:rPr>
          <w:rFonts w:ascii="Arial" w:hAnsi="Arial" w:cs="Arial"/>
          <w:color w:val="000000"/>
          <w:shd w:val="clear" w:color="auto" w:fill="FFFFFF"/>
        </w:rPr>
      </w:pPr>
    </w:p>
    <w:p w14:paraId="712875EE" w14:textId="77777777" w:rsidR="00B8160A" w:rsidRDefault="00B8160A" w:rsidP="00B8160A">
      <w:pPr>
        <w:pStyle w:val="NoSpacing"/>
        <w:spacing w:line="360" w:lineRule="auto"/>
        <w:jc w:val="center"/>
        <w:rPr>
          <w:rFonts w:ascii="Arial" w:hAnsi="Arial" w:cs="Arial"/>
          <w:color w:val="000000"/>
          <w:shd w:val="clear" w:color="auto" w:fill="FFFFFF"/>
        </w:rPr>
      </w:pPr>
      <w:r>
        <w:rPr>
          <w:noProof/>
          <w:lang w:eastAsia="en-AU"/>
        </w:rPr>
        <w:drawing>
          <wp:inline distT="0" distB="0" distL="0" distR="0" wp14:anchorId="75091863" wp14:editId="78F97D01">
            <wp:extent cx="2969971" cy="1804619"/>
            <wp:effectExtent l="0" t="0" r="190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983499" cy="1812839"/>
                    </a:xfrm>
                    <a:prstGeom prst="rect">
                      <a:avLst/>
                    </a:prstGeom>
                    <a:noFill/>
                    <a:ln>
                      <a:noFill/>
                    </a:ln>
                  </pic:spPr>
                </pic:pic>
              </a:graphicData>
            </a:graphic>
          </wp:inline>
        </w:drawing>
      </w:r>
    </w:p>
    <w:p w14:paraId="38411E54" w14:textId="77777777" w:rsidR="00B8160A" w:rsidRPr="003B1198" w:rsidRDefault="00B8160A" w:rsidP="00B8160A">
      <w:pPr>
        <w:pStyle w:val="NoSpacing"/>
        <w:spacing w:line="360" w:lineRule="auto"/>
        <w:jc w:val="center"/>
        <w:rPr>
          <w:rFonts w:ascii="Arial" w:hAnsi="Arial" w:cs="Arial"/>
          <w:color w:val="000000"/>
          <w:sz w:val="18"/>
          <w:szCs w:val="18"/>
          <w:shd w:val="clear" w:color="auto" w:fill="FFFFFF"/>
        </w:rPr>
      </w:pPr>
      <w:r w:rsidRPr="003B1198">
        <w:rPr>
          <w:rFonts w:ascii="Arial" w:hAnsi="Arial" w:cs="Arial"/>
          <w:color w:val="000000"/>
          <w:sz w:val="18"/>
          <w:szCs w:val="18"/>
          <w:shd w:val="clear" w:color="auto" w:fill="FFFFFF"/>
        </w:rPr>
        <w:t>Multi-point connection</w:t>
      </w:r>
    </w:p>
    <w:p w14:paraId="35354187" w14:textId="77777777" w:rsidR="00B8160A" w:rsidRPr="00D4627D" w:rsidRDefault="00B8160A" w:rsidP="00B8160A">
      <w:pPr>
        <w:pStyle w:val="NoSpacing"/>
        <w:spacing w:line="360" w:lineRule="auto"/>
        <w:jc w:val="both"/>
        <w:rPr>
          <w:rFonts w:ascii="Arial" w:hAnsi="Arial" w:cs="Arial"/>
          <w:color w:val="000000"/>
          <w:shd w:val="clear" w:color="auto" w:fill="FFFFFF"/>
        </w:rPr>
      </w:pPr>
    </w:p>
    <w:p w14:paraId="571F96AF" w14:textId="75E83176" w:rsidR="00B8160A" w:rsidRPr="00D4627D" w:rsidRDefault="00B8160A" w:rsidP="00B8160A">
      <w:pPr>
        <w:pStyle w:val="NoSpacing"/>
        <w:spacing w:line="360" w:lineRule="auto"/>
        <w:jc w:val="both"/>
        <w:rPr>
          <w:rFonts w:ascii="Arial" w:hAnsi="Arial" w:cs="Arial"/>
        </w:rPr>
      </w:pPr>
      <w:r w:rsidRPr="00D4627D">
        <w:rPr>
          <w:rFonts w:ascii="Arial" w:hAnsi="Arial" w:cs="Arial"/>
        </w:rPr>
        <w:t xml:space="preserve">The </w:t>
      </w:r>
      <w:r w:rsidRPr="00942149">
        <w:rPr>
          <w:rFonts w:ascii="Arial" w:hAnsi="Arial" w:cs="Arial"/>
          <w:b/>
        </w:rPr>
        <w:t>WH-1000XM5</w:t>
      </w:r>
      <w:r w:rsidRPr="00D4627D">
        <w:rPr>
          <w:rFonts w:ascii="Arial" w:hAnsi="Arial" w:cs="Arial"/>
        </w:rPr>
        <w:t xml:space="preserve"> support Google’s helpful new Fast Pair feature, allowing you to effortlessly pair with your Androi</w:t>
      </w:r>
      <w:r w:rsidRPr="003623FE">
        <w:rPr>
          <w:rFonts w:ascii="Arial" w:hAnsi="Arial" w:cs="Arial"/>
        </w:rPr>
        <w:t>d</w:t>
      </w:r>
      <w:r w:rsidR="003623FE" w:rsidRPr="003623FE">
        <w:rPr>
          <w:rFonts w:ascii="Arial" w:hAnsi="Arial" w:cs="Arial"/>
          <w:vertAlign w:val="superscript"/>
        </w:rPr>
        <w:t>TM</w:t>
      </w:r>
      <w:r w:rsidRPr="00D4627D">
        <w:rPr>
          <w:rFonts w:ascii="Arial" w:hAnsi="Arial" w:cs="Arial"/>
        </w:rPr>
        <w:t xml:space="preserve"> devices. You can also locate where you last left your headphones. Swift Pair makes it quick and easy to pair your headphones to your Windows 11 or Windows 10 laptop, desktop PC or tablet.</w:t>
      </w:r>
    </w:p>
    <w:p w14:paraId="71E48BB7" w14:textId="77777777" w:rsidR="00B8160A" w:rsidRPr="00D4627D" w:rsidRDefault="00B8160A" w:rsidP="00B8160A">
      <w:pPr>
        <w:pStyle w:val="NoSpacing"/>
        <w:spacing w:line="360" w:lineRule="auto"/>
        <w:jc w:val="both"/>
        <w:rPr>
          <w:rFonts w:ascii="Arial" w:hAnsi="Arial" w:cs="Arial"/>
        </w:rPr>
      </w:pPr>
    </w:p>
    <w:p w14:paraId="14B7B6E0" w14:textId="77777777" w:rsidR="00CF5944" w:rsidRDefault="00CF5944" w:rsidP="00B8160A">
      <w:pPr>
        <w:pStyle w:val="NoSpacing"/>
        <w:spacing w:line="360" w:lineRule="auto"/>
        <w:jc w:val="both"/>
        <w:rPr>
          <w:rFonts w:ascii="Arial" w:hAnsi="Arial" w:cs="Arial"/>
          <w:b/>
          <w:bCs/>
          <w:color w:val="000000"/>
          <w:shd w:val="clear" w:color="auto" w:fill="FFFFFF"/>
        </w:rPr>
      </w:pPr>
    </w:p>
    <w:p w14:paraId="67D0EB02" w14:textId="52C96F17" w:rsidR="00B8160A" w:rsidRPr="00D4627D" w:rsidRDefault="00B8160A" w:rsidP="00B8160A">
      <w:pPr>
        <w:pStyle w:val="NoSpacing"/>
        <w:spacing w:line="360" w:lineRule="auto"/>
        <w:jc w:val="both"/>
        <w:rPr>
          <w:rFonts w:ascii="Arial" w:hAnsi="Arial" w:cs="Arial"/>
          <w:b/>
          <w:bCs/>
        </w:rPr>
      </w:pPr>
      <w:r w:rsidRPr="00D4627D">
        <w:rPr>
          <w:rFonts w:ascii="Arial" w:hAnsi="Arial" w:cs="Arial"/>
          <w:b/>
          <w:bCs/>
          <w:color w:val="000000"/>
          <w:shd w:val="clear" w:color="auto" w:fill="FFFFFF"/>
        </w:rPr>
        <w:lastRenderedPageBreak/>
        <w:t>Made with the environment in mind</w:t>
      </w:r>
    </w:p>
    <w:p w14:paraId="54D48B8F" w14:textId="77777777" w:rsidR="00B8160A" w:rsidRDefault="00B8160A" w:rsidP="00B8160A">
      <w:pPr>
        <w:pStyle w:val="NoSpacing"/>
        <w:spacing w:line="360" w:lineRule="auto"/>
        <w:jc w:val="both"/>
        <w:rPr>
          <w:rFonts w:ascii="Arial" w:hAnsi="Arial" w:cs="Arial"/>
          <w:lang w:eastAsia="ja-JP"/>
        </w:rPr>
      </w:pPr>
      <w:r w:rsidRPr="00D4627D">
        <w:rPr>
          <w:rFonts w:ascii="Arial" w:hAnsi="Arial" w:cs="Arial"/>
        </w:rPr>
        <w:t xml:space="preserve">Sony have designed these headphones with the environment in mind. There’s </w:t>
      </w:r>
      <w:r w:rsidRPr="00D4627D">
        <w:rPr>
          <w:rFonts w:ascii="Arial" w:hAnsi="Arial" w:cs="Arial"/>
          <w:lang w:eastAsia="ja-JP"/>
        </w:rPr>
        <w:t xml:space="preserve">no plastic in the </w:t>
      </w:r>
      <w:r w:rsidRPr="00D4627D">
        <w:rPr>
          <w:rFonts w:ascii="Arial" w:hAnsi="Arial" w:cs="Arial"/>
          <w:b/>
          <w:bCs/>
          <w:lang w:eastAsia="ja-JP"/>
        </w:rPr>
        <w:t>WH-1000XM5</w:t>
      </w:r>
      <w:r w:rsidRPr="00D4627D">
        <w:rPr>
          <w:rFonts w:ascii="Arial" w:hAnsi="Arial" w:cs="Arial"/>
          <w:lang w:eastAsia="ja-JP"/>
        </w:rPr>
        <w:t xml:space="preserve"> packaging</w:t>
      </w:r>
      <w:r w:rsidRPr="00D4627D">
        <w:rPr>
          <w:rStyle w:val="EndnoteReference"/>
          <w:rFonts w:ascii="Arial" w:hAnsi="Arial" w:cs="Arial"/>
          <w:lang w:eastAsia="ja-JP"/>
        </w:rPr>
        <w:endnoteReference w:id="9"/>
      </w:r>
      <w:r w:rsidRPr="00D4627D">
        <w:rPr>
          <w:rFonts w:ascii="Arial" w:hAnsi="Arial" w:cs="Arial"/>
          <w:lang w:eastAsia="ja-JP"/>
        </w:rPr>
        <w:t xml:space="preserve">, which is designed based on low toxicity design principles and a ‘Made to be Remade’ philosophy that’s more socially responsible. The product box is produced using recycled and sustainable materials developed specially for Sony. </w:t>
      </w:r>
      <w:r w:rsidRPr="00D4627D">
        <w:rPr>
          <w:rFonts w:ascii="Arial" w:hAnsi="Arial" w:cs="Arial"/>
          <w:b/>
          <w:bCs/>
          <w:lang w:eastAsia="ja-JP"/>
        </w:rPr>
        <w:t>WH-1000XM5</w:t>
      </w:r>
      <w:r w:rsidRPr="00D4627D">
        <w:rPr>
          <w:rFonts w:ascii="Arial" w:hAnsi="Arial" w:cs="Arial"/>
          <w:lang w:eastAsia="ja-JP"/>
        </w:rPr>
        <w:t xml:space="preserve"> also uses recycled plastic materials from automobile parts</w:t>
      </w:r>
      <w:r w:rsidRPr="00D4627D">
        <w:rPr>
          <w:rStyle w:val="EndnoteReference"/>
          <w:rFonts w:ascii="Arial" w:hAnsi="Arial" w:cs="Arial"/>
          <w:lang w:eastAsia="ja-JP"/>
        </w:rPr>
        <w:endnoteReference w:id="10"/>
      </w:r>
      <w:r w:rsidRPr="00D4627D">
        <w:rPr>
          <w:rFonts w:ascii="Arial" w:hAnsi="Arial" w:cs="Arial"/>
          <w:lang w:eastAsia="ja-JP"/>
        </w:rPr>
        <w:t>.</w:t>
      </w:r>
    </w:p>
    <w:p w14:paraId="78FAD300" w14:textId="77777777" w:rsidR="00B8160A" w:rsidRDefault="00B8160A" w:rsidP="00B8160A">
      <w:pPr>
        <w:pStyle w:val="NoSpacing"/>
        <w:spacing w:line="360" w:lineRule="auto"/>
        <w:jc w:val="both"/>
        <w:rPr>
          <w:rFonts w:ascii="Arial" w:hAnsi="Arial" w:cs="Arial"/>
        </w:rPr>
      </w:pPr>
    </w:p>
    <w:p w14:paraId="497D8FF9" w14:textId="77777777" w:rsidR="00B8160A" w:rsidRDefault="00B8160A" w:rsidP="00B8160A">
      <w:pPr>
        <w:pStyle w:val="NoSpacing"/>
        <w:spacing w:line="360" w:lineRule="auto"/>
        <w:jc w:val="center"/>
        <w:rPr>
          <w:rFonts w:ascii="Arial" w:hAnsi="Arial" w:cs="Arial"/>
        </w:rPr>
      </w:pPr>
      <w:r>
        <w:rPr>
          <w:noProof/>
          <w:lang w:eastAsia="en-AU"/>
        </w:rPr>
        <w:drawing>
          <wp:inline distT="0" distB="0" distL="0" distR="0" wp14:anchorId="163D9710" wp14:editId="1EB63BCE">
            <wp:extent cx="2234316" cy="1900720"/>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245845" cy="1910528"/>
                    </a:xfrm>
                    <a:prstGeom prst="rect">
                      <a:avLst/>
                    </a:prstGeom>
                    <a:noFill/>
                    <a:ln>
                      <a:noFill/>
                    </a:ln>
                  </pic:spPr>
                </pic:pic>
              </a:graphicData>
            </a:graphic>
          </wp:inline>
        </w:drawing>
      </w:r>
    </w:p>
    <w:p w14:paraId="71092FBA" w14:textId="77777777" w:rsidR="00B8160A" w:rsidRPr="003B1198" w:rsidRDefault="00B8160A" w:rsidP="00B8160A">
      <w:pPr>
        <w:pStyle w:val="NoSpacing"/>
        <w:spacing w:line="360" w:lineRule="auto"/>
        <w:jc w:val="center"/>
        <w:rPr>
          <w:rFonts w:ascii="Arial" w:hAnsi="Arial" w:cs="Arial"/>
          <w:sz w:val="18"/>
          <w:szCs w:val="18"/>
        </w:rPr>
      </w:pPr>
      <w:r w:rsidRPr="003B1198">
        <w:rPr>
          <w:rFonts w:ascii="Arial" w:hAnsi="Arial" w:cs="Arial"/>
          <w:sz w:val="18"/>
          <w:szCs w:val="18"/>
        </w:rPr>
        <w:t xml:space="preserve">Product packaging </w:t>
      </w:r>
    </w:p>
    <w:p w14:paraId="6F26824D" w14:textId="77777777" w:rsidR="00B8160A" w:rsidRDefault="00B8160A" w:rsidP="00B8160A">
      <w:pPr>
        <w:pStyle w:val="NoSpacing"/>
        <w:spacing w:line="360" w:lineRule="auto"/>
        <w:jc w:val="both"/>
        <w:rPr>
          <w:rFonts w:ascii="Arial" w:hAnsi="Arial" w:cs="Arial"/>
        </w:rPr>
      </w:pPr>
    </w:p>
    <w:p w14:paraId="1FFB6AA7" w14:textId="4482F60F" w:rsidR="00B8160A" w:rsidRPr="00D4627D" w:rsidRDefault="00B8160A" w:rsidP="00B8160A">
      <w:pPr>
        <w:pStyle w:val="NoSpacing"/>
        <w:spacing w:line="360" w:lineRule="auto"/>
        <w:jc w:val="both"/>
        <w:rPr>
          <w:rFonts w:ascii="Arial" w:hAnsi="Arial" w:cs="Arial"/>
          <w:b/>
          <w:bCs/>
          <w:color w:val="000000"/>
          <w:shd w:val="clear" w:color="auto" w:fill="FFFFFF"/>
        </w:rPr>
      </w:pPr>
      <w:r w:rsidRPr="00D4627D">
        <w:rPr>
          <w:rFonts w:ascii="Arial" w:hAnsi="Arial" w:cs="Arial"/>
          <w:b/>
          <w:bCs/>
          <w:color w:val="000000"/>
          <w:shd w:val="clear" w:color="auto" w:fill="FFFFFF"/>
        </w:rPr>
        <w:t>All day power and portability</w:t>
      </w:r>
    </w:p>
    <w:p w14:paraId="0B373FF8" w14:textId="2F76B6DD"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Sony want</w:t>
      </w:r>
      <w:r>
        <w:rPr>
          <w:rFonts w:ascii="Arial" w:hAnsi="Arial" w:cs="Arial"/>
          <w:color w:val="000000"/>
          <w:shd w:val="clear" w:color="auto" w:fill="FFFFFF"/>
        </w:rPr>
        <w:t>s</w:t>
      </w:r>
      <w:r w:rsidRPr="00D4627D">
        <w:rPr>
          <w:rFonts w:ascii="Arial" w:hAnsi="Arial" w:cs="Arial"/>
          <w:color w:val="000000"/>
          <w:shd w:val="clear" w:color="auto" w:fill="FFFFFF"/>
        </w:rPr>
        <w:t xml:space="preserve"> you to tune in and enjoy hours of your favourite artists, making sure nothing gets in the way of your listening experience. 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comes with an impressive 30 hours of battery life, so you can </w:t>
      </w:r>
      <w:r w:rsidRPr="00D4627D">
        <w:rPr>
          <w:rFonts w:ascii="Arial" w:hAnsi="Arial" w:cs="Arial"/>
          <w:shd w:val="clear" w:color="auto" w:fill="FFFFFF"/>
        </w:rPr>
        <w:t xml:space="preserve">enjoy superlative sound even </w:t>
      </w:r>
      <w:r w:rsidRPr="00D4627D">
        <w:rPr>
          <w:rFonts w:ascii="Arial" w:hAnsi="Arial" w:cs="Arial"/>
          <w:color w:val="000000"/>
          <w:shd w:val="clear" w:color="auto" w:fill="FFFFFF"/>
        </w:rPr>
        <w:t>on long travels, and if you’re in a rush you can now get a remarkable 3 hours’ worth of charge in just 3 minutes using USB Power Delivery (PD)</w:t>
      </w:r>
      <w:r w:rsidRPr="00D4627D">
        <w:rPr>
          <w:rStyle w:val="EndnoteReference"/>
          <w:rFonts w:ascii="Arial" w:hAnsi="Arial" w:cs="Arial"/>
          <w:color w:val="000000"/>
          <w:shd w:val="clear" w:color="auto" w:fill="FFFFFF"/>
        </w:rPr>
        <w:endnoteReference w:id="11"/>
      </w:r>
      <w:r w:rsidRPr="00D4627D">
        <w:rPr>
          <w:rFonts w:ascii="Arial" w:hAnsi="Arial" w:cs="Arial"/>
          <w:color w:val="000000"/>
          <w:shd w:val="clear" w:color="auto" w:fill="FFFFFF"/>
        </w:rPr>
        <w:t>.</w:t>
      </w:r>
    </w:p>
    <w:p w14:paraId="619DC284" w14:textId="77777777" w:rsidR="00B8160A" w:rsidRPr="00D4627D" w:rsidRDefault="00B8160A" w:rsidP="00B8160A">
      <w:pPr>
        <w:pStyle w:val="NoSpacing"/>
        <w:spacing w:line="360" w:lineRule="auto"/>
        <w:jc w:val="both"/>
        <w:rPr>
          <w:rFonts w:ascii="Arial" w:hAnsi="Arial" w:cs="Arial"/>
          <w:color w:val="000000"/>
          <w:shd w:val="clear" w:color="auto" w:fill="FFFFFF"/>
        </w:rPr>
      </w:pPr>
    </w:p>
    <w:p w14:paraId="7C3C2F58" w14:textId="77E377F5"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comes with a handy collapsible carrying case that can be made thinner for easy storage, letting you easily take your headphones wherever you travel.</w:t>
      </w:r>
    </w:p>
    <w:p w14:paraId="2BF14AAA" w14:textId="0C5BA93B" w:rsidR="00B8160A" w:rsidRDefault="00B8160A" w:rsidP="00B8160A">
      <w:pPr>
        <w:pStyle w:val="NoSpacing"/>
        <w:spacing w:line="360" w:lineRule="auto"/>
        <w:jc w:val="both"/>
        <w:rPr>
          <w:rFonts w:ascii="Arial" w:hAnsi="Arial" w:cs="Arial"/>
          <w:color w:val="000000"/>
          <w:shd w:val="clear" w:color="auto" w:fill="FFFFFF"/>
        </w:rPr>
      </w:pPr>
    </w:p>
    <w:p w14:paraId="3377E665" w14:textId="77777777" w:rsidR="003623FE" w:rsidRDefault="003623FE" w:rsidP="00B8160A">
      <w:pPr>
        <w:pStyle w:val="NoSpacing"/>
        <w:spacing w:line="360" w:lineRule="auto"/>
        <w:jc w:val="both"/>
        <w:rPr>
          <w:rFonts w:ascii="Arial" w:hAnsi="Arial" w:cs="Arial"/>
          <w:color w:val="000000"/>
          <w:shd w:val="clear" w:color="auto" w:fill="FFFFFF"/>
        </w:rPr>
      </w:pPr>
    </w:p>
    <w:p w14:paraId="2CF7E461" w14:textId="77777777" w:rsidR="00B8160A" w:rsidRDefault="00B8160A" w:rsidP="00B8160A">
      <w:pPr>
        <w:pStyle w:val="NoSpacing"/>
        <w:spacing w:line="360" w:lineRule="auto"/>
        <w:jc w:val="center"/>
        <w:rPr>
          <w:rFonts w:ascii="Arial" w:hAnsi="Arial" w:cs="Arial"/>
          <w:color w:val="000000"/>
          <w:shd w:val="clear" w:color="auto" w:fill="FFFFFF"/>
        </w:rPr>
      </w:pPr>
      <w:r>
        <w:rPr>
          <w:noProof/>
          <w:lang w:eastAsia="en-AU"/>
        </w:rPr>
        <w:drawing>
          <wp:inline distT="0" distB="0" distL="0" distR="0" wp14:anchorId="44DB8FA9" wp14:editId="1D01EC19">
            <wp:extent cx="2742814" cy="1827631"/>
            <wp:effectExtent l="0" t="0" r="635"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755074" cy="1835800"/>
                    </a:xfrm>
                    <a:prstGeom prst="rect">
                      <a:avLst/>
                    </a:prstGeom>
                    <a:noFill/>
                    <a:ln>
                      <a:noFill/>
                    </a:ln>
                  </pic:spPr>
                </pic:pic>
              </a:graphicData>
            </a:graphic>
          </wp:inline>
        </w:drawing>
      </w:r>
    </w:p>
    <w:p w14:paraId="5F84FFF1" w14:textId="2879A4BB" w:rsidR="003623FE" w:rsidRPr="00CF5944" w:rsidRDefault="00B8160A" w:rsidP="00CF5944">
      <w:pPr>
        <w:pStyle w:val="NoSpacing"/>
        <w:spacing w:line="360" w:lineRule="auto"/>
        <w:jc w:val="center"/>
        <w:rPr>
          <w:rFonts w:ascii="Arial" w:hAnsi="Arial" w:cs="Arial"/>
          <w:color w:val="000000"/>
          <w:shd w:val="clear" w:color="auto" w:fill="FFFFFF"/>
        </w:rPr>
      </w:pPr>
      <w:r w:rsidRPr="003B1198">
        <w:rPr>
          <w:rFonts w:ascii="Arial" w:hAnsi="Arial" w:cs="Arial"/>
          <w:color w:val="000000"/>
          <w:sz w:val="18"/>
          <w:szCs w:val="18"/>
          <w:shd w:val="clear" w:color="auto" w:fill="FFFFFF"/>
        </w:rPr>
        <w:t>Collapsible carrying case</w:t>
      </w:r>
      <w:bookmarkStart w:id="3" w:name="_Hlk102556651"/>
    </w:p>
    <w:p w14:paraId="47F34AB9" w14:textId="5606D778" w:rsidR="00B8160A" w:rsidRPr="00D4627D" w:rsidRDefault="00B8160A" w:rsidP="00B8160A">
      <w:pPr>
        <w:pStyle w:val="NoSpacing"/>
        <w:spacing w:line="360" w:lineRule="auto"/>
        <w:jc w:val="both"/>
        <w:rPr>
          <w:rFonts w:ascii="Arial" w:hAnsi="Arial" w:cs="Arial"/>
          <w:b/>
          <w:bCs/>
          <w:color w:val="000000"/>
          <w:shd w:val="clear" w:color="auto" w:fill="FFFFFF"/>
        </w:rPr>
      </w:pPr>
      <w:r w:rsidRPr="00D4627D">
        <w:rPr>
          <w:rFonts w:ascii="Arial" w:hAnsi="Arial" w:cs="Arial"/>
          <w:b/>
          <w:bCs/>
          <w:color w:val="000000"/>
          <w:shd w:val="clear" w:color="auto" w:fill="FFFFFF"/>
        </w:rPr>
        <w:lastRenderedPageBreak/>
        <w:t xml:space="preserve">Partnership with global superstar Khalid </w:t>
      </w:r>
    </w:p>
    <w:bookmarkEnd w:id="3"/>
    <w:p w14:paraId="5B8685C1" w14:textId="77777777"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In line with 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launch, Sony has partnered with global superstar and Sony Music Entertainment artist Khalid on storytelling around how </w:t>
      </w:r>
      <w:r w:rsidRPr="00942149">
        <w:rPr>
          <w:rFonts w:ascii="Arial" w:hAnsi="Arial" w:cs="Arial"/>
          <w:b/>
          <w:color w:val="000000"/>
          <w:shd w:val="clear" w:color="auto" w:fill="FFFFFF"/>
        </w:rPr>
        <w:t>WH-1000XM5</w:t>
      </w:r>
      <w:r w:rsidRPr="00D4627D">
        <w:rPr>
          <w:rFonts w:ascii="Arial" w:hAnsi="Arial" w:cs="Arial"/>
          <w:color w:val="000000"/>
          <w:shd w:val="clear" w:color="auto" w:fill="FFFFFF"/>
        </w:rPr>
        <w:t xml:space="preserve"> headphones provide premium listening for music.</w:t>
      </w:r>
    </w:p>
    <w:p w14:paraId="52C62231" w14:textId="77777777" w:rsidR="00B8160A" w:rsidRPr="00D4627D" w:rsidRDefault="00B8160A" w:rsidP="00B8160A">
      <w:pPr>
        <w:pStyle w:val="NoSpacing"/>
        <w:spacing w:line="360" w:lineRule="auto"/>
        <w:jc w:val="both"/>
        <w:rPr>
          <w:rFonts w:ascii="Arial" w:hAnsi="Arial" w:cs="Arial"/>
          <w:color w:val="000000"/>
          <w:shd w:val="clear" w:color="auto" w:fill="FFFFFF"/>
        </w:rPr>
      </w:pPr>
    </w:p>
    <w:p w14:paraId="161A8CEB" w14:textId="0D808A46" w:rsidR="00B8160A" w:rsidRDefault="00B8160A" w:rsidP="00B8160A">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“As an artist and music fan, quality listening is important to me and Sony’s new </w:t>
      </w:r>
      <w:r w:rsidRPr="00942149">
        <w:rPr>
          <w:rFonts w:ascii="Arial" w:hAnsi="Arial" w:cs="Arial"/>
          <w:b/>
          <w:color w:val="000000"/>
          <w:shd w:val="clear" w:color="auto" w:fill="FFFFFF"/>
        </w:rPr>
        <w:t>WH-1000XM5</w:t>
      </w:r>
      <w:r w:rsidRPr="00D4627D">
        <w:rPr>
          <w:rFonts w:ascii="Arial" w:hAnsi="Arial" w:cs="Arial"/>
          <w:color w:val="000000"/>
          <w:shd w:val="clear" w:color="auto" w:fill="FFFFFF"/>
        </w:rPr>
        <w:t xml:space="preserve"> headphones deliver quality music experiences in a big way,” says Khalid. “The noise cancelling really makes you feel closer to the music and hear all the details in a song, transporting you to a different world which is how I love to experience music.”   </w:t>
      </w:r>
    </w:p>
    <w:p w14:paraId="4986D5E6" w14:textId="27DC2063" w:rsidR="003623FE" w:rsidRDefault="003623FE" w:rsidP="00B8160A">
      <w:pPr>
        <w:pStyle w:val="NoSpacing"/>
        <w:spacing w:line="360" w:lineRule="auto"/>
        <w:jc w:val="both"/>
        <w:rPr>
          <w:rFonts w:ascii="Arial" w:hAnsi="Arial" w:cs="Arial"/>
          <w:color w:val="000000"/>
          <w:shd w:val="clear" w:color="auto" w:fill="FFFFFF"/>
        </w:rPr>
      </w:pPr>
      <w:r>
        <w:rPr>
          <w:rFonts w:ascii="Arial" w:hAnsi="Arial" w:cs="Arial"/>
          <w:noProof/>
          <w:color w:val="000000"/>
          <w:shd w:val="clear" w:color="auto" w:fill="FFFFFF"/>
          <w:lang w:eastAsia="en-AU"/>
        </w:rPr>
        <w:drawing>
          <wp:anchor distT="0" distB="0" distL="114300" distR="114300" simplePos="0" relativeHeight="251659264" behindDoc="0" locked="0" layoutInCell="1" allowOverlap="1" wp14:anchorId="29FF0834" wp14:editId="5BA107E6">
            <wp:simplePos x="0" y="0"/>
            <wp:positionH relativeFrom="margin">
              <wp:align>center</wp:align>
            </wp:positionH>
            <wp:positionV relativeFrom="paragraph">
              <wp:posOffset>260350</wp:posOffset>
            </wp:positionV>
            <wp:extent cx="3962400" cy="2642235"/>
            <wp:effectExtent l="0" t="0" r="0" b="571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5 Khalid.jfif"/>
                    <pic:cNvPicPr/>
                  </pic:nvPicPr>
                  <pic:blipFill>
                    <a:blip r:embed="rId23">
                      <a:extLst>
                        <a:ext uri="{28A0092B-C50C-407E-A947-70E740481C1C}">
                          <a14:useLocalDpi xmlns:a14="http://schemas.microsoft.com/office/drawing/2010/main" val="0"/>
                        </a:ext>
                      </a:extLst>
                    </a:blip>
                    <a:stretch>
                      <a:fillRect/>
                    </a:stretch>
                  </pic:blipFill>
                  <pic:spPr>
                    <a:xfrm>
                      <a:off x="0" y="0"/>
                      <a:ext cx="3962400" cy="2642235"/>
                    </a:xfrm>
                    <a:prstGeom prst="rect">
                      <a:avLst/>
                    </a:prstGeom>
                  </pic:spPr>
                </pic:pic>
              </a:graphicData>
            </a:graphic>
            <wp14:sizeRelH relativeFrom="margin">
              <wp14:pctWidth>0</wp14:pctWidth>
            </wp14:sizeRelH>
            <wp14:sizeRelV relativeFrom="margin">
              <wp14:pctHeight>0</wp14:pctHeight>
            </wp14:sizeRelV>
          </wp:anchor>
        </w:drawing>
      </w:r>
    </w:p>
    <w:p w14:paraId="19F605A2" w14:textId="77777777" w:rsidR="00B8160A" w:rsidRDefault="00B8160A" w:rsidP="00B8160A">
      <w:pPr>
        <w:pStyle w:val="NoSpacing"/>
        <w:spacing w:line="360" w:lineRule="auto"/>
        <w:jc w:val="center"/>
        <w:rPr>
          <w:rFonts w:ascii="Arial" w:hAnsi="Arial" w:cs="Arial"/>
          <w:color w:val="000000"/>
          <w:sz w:val="18"/>
          <w:szCs w:val="18"/>
          <w:shd w:val="clear" w:color="auto" w:fill="FFFFFF"/>
        </w:rPr>
      </w:pPr>
    </w:p>
    <w:p w14:paraId="393C7928" w14:textId="27EC162A" w:rsidR="00B8160A" w:rsidRPr="00B8160A" w:rsidRDefault="00B8160A" w:rsidP="00B8160A">
      <w:pPr>
        <w:pStyle w:val="NoSpacing"/>
        <w:spacing w:line="360" w:lineRule="auto"/>
        <w:jc w:val="center"/>
        <w:rPr>
          <w:rFonts w:ascii="Arial" w:hAnsi="Arial" w:cs="Arial"/>
          <w:color w:val="000000"/>
          <w:shd w:val="clear" w:color="auto" w:fill="FFFFFF"/>
        </w:rPr>
      </w:pPr>
      <w:r>
        <w:rPr>
          <w:rFonts w:ascii="Arial" w:hAnsi="Arial" w:cs="Arial"/>
          <w:color w:val="000000"/>
          <w:sz w:val="18"/>
          <w:szCs w:val="18"/>
          <w:shd w:val="clear" w:color="auto" w:fill="FFFFFF"/>
        </w:rPr>
        <w:t xml:space="preserve">Khalid </w:t>
      </w:r>
    </w:p>
    <w:p w14:paraId="317C8180" w14:textId="66387262" w:rsidR="00B8160A" w:rsidRDefault="00B8160A" w:rsidP="00B8160A">
      <w:pPr>
        <w:pStyle w:val="NoSpacing"/>
        <w:spacing w:line="360" w:lineRule="auto"/>
        <w:jc w:val="both"/>
        <w:rPr>
          <w:rFonts w:ascii="Arial" w:hAnsi="Arial" w:cs="Arial"/>
          <w:color w:val="000000"/>
          <w:shd w:val="clear" w:color="auto" w:fill="FFFFFF"/>
        </w:rPr>
      </w:pPr>
    </w:p>
    <w:p w14:paraId="1E88F94A" w14:textId="28235902" w:rsidR="003623FE" w:rsidRDefault="003623FE" w:rsidP="00B8160A">
      <w:pPr>
        <w:pStyle w:val="NoSpacing"/>
        <w:spacing w:line="360" w:lineRule="auto"/>
        <w:jc w:val="both"/>
        <w:rPr>
          <w:rFonts w:ascii="Arial" w:hAnsi="Arial" w:cs="Arial"/>
          <w:color w:val="000000"/>
          <w:shd w:val="clear" w:color="auto" w:fill="FFFFFF"/>
        </w:rPr>
      </w:pPr>
      <w:r>
        <w:rPr>
          <w:rFonts w:ascii="Arial" w:hAnsi="Arial" w:cs="Arial"/>
          <w:color w:val="000000"/>
          <w:shd w:val="clear" w:color="auto" w:fill="FFFFFF"/>
        </w:rPr>
        <w:t xml:space="preserve">See </w:t>
      </w:r>
      <w:hyperlink r:id="rId24" w:history="1">
        <w:r w:rsidRPr="003623FE">
          <w:rPr>
            <w:rStyle w:val="Hyperlink"/>
            <w:rFonts w:ascii="Arial" w:hAnsi="Arial" w:cs="Arial"/>
            <w:shd w:val="clear" w:color="auto" w:fill="FFFFFF"/>
          </w:rPr>
          <w:t>here</w:t>
        </w:r>
      </w:hyperlink>
      <w:r>
        <w:rPr>
          <w:rFonts w:ascii="Arial" w:hAnsi="Arial" w:cs="Arial"/>
          <w:color w:val="000000"/>
          <w:shd w:val="clear" w:color="auto" w:fill="FFFFFF"/>
        </w:rPr>
        <w:t xml:space="preserve"> for more information on this partnership.</w:t>
      </w:r>
    </w:p>
    <w:p w14:paraId="2662861A" w14:textId="77777777" w:rsidR="003623FE" w:rsidRDefault="003623FE" w:rsidP="00B8160A">
      <w:pPr>
        <w:pStyle w:val="NoSpacing"/>
        <w:spacing w:line="360" w:lineRule="auto"/>
        <w:jc w:val="both"/>
        <w:rPr>
          <w:rFonts w:ascii="Arial" w:hAnsi="Arial" w:cs="Arial"/>
          <w:b/>
          <w:bCs/>
          <w:color w:val="000000"/>
          <w:shd w:val="clear" w:color="auto" w:fill="FFFFFF"/>
        </w:rPr>
      </w:pPr>
    </w:p>
    <w:p w14:paraId="467A1F12" w14:textId="77777777" w:rsidR="003623FE" w:rsidRDefault="003623FE" w:rsidP="00B8160A">
      <w:pPr>
        <w:pStyle w:val="NoSpacing"/>
        <w:spacing w:line="360" w:lineRule="auto"/>
        <w:jc w:val="both"/>
        <w:rPr>
          <w:rFonts w:ascii="Arial" w:hAnsi="Arial" w:cs="Arial"/>
          <w:b/>
          <w:bCs/>
          <w:color w:val="000000"/>
          <w:shd w:val="clear" w:color="auto" w:fill="FFFFFF"/>
        </w:rPr>
      </w:pPr>
    </w:p>
    <w:p w14:paraId="7FCD4CC7" w14:textId="2CBF6B0A" w:rsidR="00B8160A" w:rsidRPr="00D4627D" w:rsidRDefault="00B8160A" w:rsidP="00B8160A">
      <w:pPr>
        <w:pStyle w:val="NoSpacing"/>
        <w:spacing w:line="360" w:lineRule="auto"/>
        <w:jc w:val="both"/>
        <w:rPr>
          <w:rFonts w:ascii="Arial" w:hAnsi="Arial" w:cs="Arial"/>
          <w:b/>
          <w:bCs/>
          <w:color w:val="000000"/>
          <w:shd w:val="clear" w:color="auto" w:fill="FFFFFF"/>
        </w:rPr>
      </w:pPr>
      <w:r>
        <w:rPr>
          <w:rFonts w:ascii="Arial" w:hAnsi="Arial" w:cs="Arial"/>
          <w:b/>
          <w:bCs/>
          <w:color w:val="000000"/>
          <w:shd w:val="clear" w:color="auto" w:fill="FFFFFF"/>
        </w:rPr>
        <w:t xml:space="preserve">Availability </w:t>
      </w:r>
    </w:p>
    <w:p w14:paraId="02076941" w14:textId="22B755F8" w:rsidR="00B8160A" w:rsidRPr="0033076E" w:rsidRDefault="00B8160A" w:rsidP="00B8160A">
      <w:pPr>
        <w:spacing w:after="0" w:line="360" w:lineRule="auto"/>
        <w:contextualSpacing/>
        <w:jc w:val="both"/>
        <w:rPr>
          <w:rFonts w:ascii="Arial" w:hAnsi="Arial" w:cs="Arial"/>
        </w:rPr>
      </w:pPr>
      <w:r w:rsidRPr="00D4627D">
        <w:rPr>
          <w:rFonts w:ascii="Arial" w:hAnsi="Arial" w:cs="Arial"/>
          <w:color w:val="000000"/>
        </w:rPr>
        <w:t>The </w:t>
      </w:r>
      <w:r w:rsidRPr="00D4627D">
        <w:rPr>
          <w:rStyle w:val="Strong"/>
          <w:rFonts w:ascii="Arial" w:hAnsi="Arial" w:cs="Arial"/>
          <w:color w:val="000000"/>
          <w:bdr w:val="none" w:sz="0" w:space="0" w:color="auto" w:frame="1"/>
        </w:rPr>
        <w:t xml:space="preserve">WH-1000XM5 </w:t>
      </w:r>
      <w:r w:rsidRPr="00D4627D">
        <w:rPr>
          <w:rFonts w:ascii="Arial" w:hAnsi="Arial" w:cs="Arial"/>
          <w:color w:val="000000"/>
        </w:rPr>
        <w:t xml:space="preserve">headphones </w:t>
      </w:r>
      <w:r w:rsidRPr="0033076E">
        <w:rPr>
          <w:rFonts w:ascii="Arial" w:hAnsi="Arial" w:cs="Arial"/>
        </w:rPr>
        <w:t xml:space="preserve">will be available in </w:t>
      </w:r>
      <w:r w:rsidR="00D71426">
        <w:rPr>
          <w:rFonts w:ascii="Arial" w:hAnsi="Arial" w:cs="Arial"/>
        </w:rPr>
        <w:t>New Zealand</w:t>
      </w:r>
      <w:r>
        <w:rPr>
          <w:rFonts w:ascii="Arial" w:hAnsi="Arial" w:cs="Arial"/>
        </w:rPr>
        <w:t xml:space="preserve"> from late June 2022.</w:t>
      </w:r>
    </w:p>
    <w:p w14:paraId="761EBC45" w14:textId="69D16131" w:rsidR="00B8160A" w:rsidRPr="00B8160A" w:rsidRDefault="00B8160A" w:rsidP="00B8160A">
      <w:pPr>
        <w:spacing w:after="0" w:line="360" w:lineRule="auto"/>
        <w:jc w:val="both"/>
        <w:rPr>
          <w:rFonts w:ascii="Arial" w:eastAsia="Times New Roman" w:hAnsi="Arial" w:cs="Arial"/>
          <w:color w:val="000000"/>
          <w:shd w:val="clear" w:color="auto" w:fill="FFFFFF"/>
          <w:lang w:val="en-SG" w:eastAsia="en-GB"/>
        </w:rPr>
      </w:pPr>
      <w:r>
        <w:rPr>
          <w:rFonts w:ascii="Arial" w:eastAsia="Times New Roman" w:hAnsi="Arial" w:cs="Arial"/>
          <w:color w:val="000000"/>
          <w:shd w:val="clear" w:color="auto" w:fill="FFFFFF"/>
          <w:lang w:val="en-SG" w:eastAsia="en-GB"/>
        </w:rPr>
        <w:t>SRP</w:t>
      </w:r>
      <w:r w:rsidR="00556DC2">
        <w:rPr>
          <w:rFonts w:ascii="Arial" w:eastAsia="Times New Roman" w:hAnsi="Arial" w:cs="Arial"/>
          <w:color w:val="000000"/>
          <w:shd w:val="clear" w:color="auto" w:fill="FFFFFF"/>
          <w:lang w:val="en-SG" w:eastAsia="en-GB"/>
        </w:rPr>
        <w:t xml:space="preserve">: </w:t>
      </w:r>
      <w:r w:rsidR="00D71426">
        <w:rPr>
          <w:rFonts w:ascii="Arial" w:hAnsi="Arial" w:cs="Arial"/>
        </w:rPr>
        <w:t>$</w:t>
      </w:r>
      <w:r w:rsidR="00D71426" w:rsidRPr="00D71426">
        <w:rPr>
          <w:rFonts w:ascii="Arial" w:hAnsi="Arial" w:cs="Arial"/>
        </w:rPr>
        <w:t>679.95</w:t>
      </w:r>
      <w:r w:rsidR="00D71426">
        <w:rPr>
          <w:rFonts w:ascii="Arial" w:hAnsi="Arial" w:cs="Arial"/>
        </w:rPr>
        <w:t xml:space="preserve"> NZD</w:t>
      </w:r>
    </w:p>
    <w:bookmarkEnd w:id="0"/>
    <w:p w14:paraId="5CE4D4DF" w14:textId="77777777" w:rsidR="00B8160A" w:rsidRDefault="00B8160A" w:rsidP="00B8160A">
      <w:pPr>
        <w:tabs>
          <w:tab w:val="center" w:pos="4193"/>
        </w:tabs>
        <w:spacing w:after="0" w:line="240" w:lineRule="auto"/>
        <w:ind w:left="120" w:right="760"/>
        <w:rPr>
          <w:rFonts w:ascii="Arial" w:eastAsia="Times New Roman" w:hAnsi="Arial" w:cs="Arial"/>
          <w:b/>
          <w:bCs/>
          <w:color w:val="000000"/>
          <w:sz w:val="20"/>
          <w:szCs w:val="20"/>
          <w:lang w:eastAsia="en-AU"/>
        </w:rPr>
      </w:pPr>
      <w:r>
        <w:rPr>
          <w:rFonts w:ascii="Arial" w:eastAsia="Times New Roman" w:hAnsi="Arial" w:cs="Arial"/>
          <w:b/>
          <w:bCs/>
          <w:color w:val="000000"/>
          <w:sz w:val="20"/>
          <w:szCs w:val="20"/>
          <w:lang w:eastAsia="en-AU"/>
        </w:rPr>
        <w:tab/>
      </w:r>
    </w:p>
    <w:p w14:paraId="266C2860" w14:textId="27722B82" w:rsidR="00B8160A" w:rsidRDefault="00B8160A" w:rsidP="003623FE">
      <w:pPr>
        <w:tabs>
          <w:tab w:val="center" w:pos="4193"/>
        </w:tabs>
        <w:spacing w:after="0" w:line="240" w:lineRule="auto"/>
        <w:ind w:right="760"/>
        <w:rPr>
          <w:rFonts w:ascii="Arial" w:eastAsia="Times New Roman" w:hAnsi="Arial" w:cs="Arial"/>
          <w:b/>
          <w:bCs/>
          <w:color w:val="000000"/>
          <w:sz w:val="20"/>
          <w:szCs w:val="20"/>
          <w:lang w:eastAsia="en-AU"/>
        </w:rPr>
      </w:pPr>
    </w:p>
    <w:p w14:paraId="61FBF005" w14:textId="6F1A751F" w:rsidR="003623FE" w:rsidRDefault="003623FE" w:rsidP="003623FE">
      <w:pPr>
        <w:tabs>
          <w:tab w:val="center" w:pos="4193"/>
        </w:tabs>
        <w:spacing w:after="0" w:line="240" w:lineRule="auto"/>
        <w:ind w:right="760"/>
        <w:rPr>
          <w:rFonts w:ascii="Arial" w:eastAsia="Times New Roman" w:hAnsi="Arial" w:cs="Arial"/>
          <w:b/>
          <w:bCs/>
          <w:color w:val="000000"/>
          <w:sz w:val="20"/>
          <w:szCs w:val="20"/>
          <w:lang w:eastAsia="en-AU"/>
        </w:rPr>
      </w:pPr>
    </w:p>
    <w:p w14:paraId="650C0678" w14:textId="77777777" w:rsidR="003623FE" w:rsidRDefault="003623FE" w:rsidP="003623FE">
      <w:pPr>
        <w:tabs>
          <w:tab w:val="center" w:pos="4193"/>
        </w:tabs>
        <w:spacing w:after="0" w:line="240" w:lineRule="auto"/>
        <w:ind w:right="760"/>
        <w:rPr>
          <w:rFonts w:ascii="Arial" w:eastAsia="Times New Roman" w:hAnsi="Arial" w:cs="Arial"/>
          <w:b/>
          <w:bCs/>
          <w:color w:val="000000"/>
          <w:sz w:val="20"/>
          <w:szCs w:val="20"/>
          <w:lang w:eastAsia="en-AU"/>
        </w:rPr>
      </w:pPr>
    </w:p>
    <w:p w14:paraId="72AC651F" w14:textId="77777777" w:rsidR="003623FE" w:rsidRDefault="003623FE" w:rsidP="003623FE">
      <w:pPr>
        <w:tabs>
          <w:tab w:val="center" w:pos="4193"/>
        </w:tabs>
        <w:spacing w:after="0" w:line="240" w:lineRule="auto"/>
        <w:ind w:right="760"/>
        <w:rPr>
          <w:rFonts w:ascii="Arial" w:eastAsia="Times New Roman" w:hAnsi="Arial" w:cs="Arial"/>
          <w:b/>
          <w:bCs/>
          <w:color w:val="000000"/>
          <w:sz w:val="20"/>
          <w:szCs w:val="20"/>
          <w:lang w:eastAsia="en-AU"/>
        </w:rPr>
      </w:pPr>
    </w:p>
    <w:p w14:paraId="5815986E" w14:textId="77777777" w:rsidR="00B8160A" w:rsidRPr="00B8160A" w:rsidRDefault="00B8160A" w:rsidP="00B8160A">
      <w:pPr>
        <w:tabs>
          <w:tab w:val="center" w:pos="4193"/>
        </w:tabs>
        <w:spacing w:after="0" w:line="240" w:lineRule="auto"/>
        <w:ind w:left="120" w:right="760"/>
        <w:rPr>
          <w:rFonts w:ascii="Arial" w:eastAsia="Times New Roman" w:hAnsi="Arial" w:cs="Arial"/>
          <w:b/>
          <w:bCs/>
          <w:color w:val="000000"/>
          <w:sz w:val="24"/>
          <w:szCs w:val="20"/>
          <w:lang w:eastAsia="en-AU"/>
        </w:rPr>
      </w:pPr>
    </w:p>
    <w:p w14:paraId="3E1729CE" w14:textId="1C0A190A" w:rsidR="003A77EC" w:rsidRPr="00B8160A" w:rsidRDefault="00B8160A" w:rsidP="00B8160A">
      <w:pPr>
        <w:tabs>
          <w:tab w:val="center" w:pos="4193"/>
        </w:tabs>
        <w:spacing w:after="0" w:line="240" w:lineRule="auto"/>
        <w:ind w:right="760"/>
        <w:jc w:val="center"/>
        <w:rPr>
          <w:rFonts w:ascii="Times New Roman" w:eastAsia="Times New Roman" w:hAnsi="Times New Roman" w:cs="Times New Roman"/>
          <w:sz w:val="32"/>
          <w:szCs w:val="24"/>
          <w:lang w:eastAsia="en-AU"/>
        </w:rPr>
      </w:pPr>
      <w:r w:rsidRPr="00B8160A">
        <w:rPr>
          <w:rFonts w:ascii="Arial" w:eastAsia="Times New Roman" w:hAnsi="Arial" w:cs="Arial"/>
          <w:b/>
          <w:bCs/>
          <w:color w:val="000000"/>
          <w:sz w:val="24"/>
          <w:szCs w:val="20"/>
          <w:lang w:eastAsia="en-AU"/>
        </w:rPr>
        <w:t>#</w:t>
      </w:r>
      <w:r w:rsidR="00556DC2">
        <w:rPr>
          <w:rFonts w:ascii="Arial" w:eastAsia="Times New Roman" w:hAnsi="Arial" w:cs="Arial"/>
          <w:b/>
          <w:bCs/>
          <w:color w:val="000000"/>
          <w:sz w:val="24"/>
          <w:szCs w:val="20"/>
          <w:lang w:eastAsia="en-AU"/>
        </w:rPr>
        <w:t>##</w:t>
      </w:r>
      <w:r w:rsidR="003A77EC" w:rsidRPr="00B8160A">
        <w:rPr>
          <w:rFonts w:ascii="Arial" w:eastAsia="Times New Roman" w:hAnsi="Arial" w:cs="Arial"/>
          <w:b/>
          <w:bCs/>
          <w:color w:val="000000"/>
          <w:sz w:val="24"/>
          <w:szCs w:val="20"/>
          <w:lang w:eastAsia="en-AU"/>
        </w:rPr>
        <w:br/>
      </w:r>
    </w:p>
    <w:bookmarkEnd w:id="1"/>
    <w:p w14:paraId="4CFF2819" w14:textId="77777777" w:rsidR="00B8160A" w:rsidRDefault="00B8160A" w:rsidP="003A77EC">
      <w:pPr>
        <w:spacing w:before="180" w:after="0" w:line="240" w:lineRule="auto"/>
        <w:ind w:left="120"/>
        <w:rPr>
          <w:rFonts w:ascii="Arial" w:eastAsia="Times New Roman" w:hAnsi="Arial" w:cs="Arial"/>
          <w:b/>
          <w:bCs/>
          <w:color w:val="000000"/>
          <w:sz w:val="18"/>
          <w:szCs w:val="18"/>
          <w:lang w:eastAsia="en-AU"/>
        </w:rPr>
      </w:pPr>
    </w:p>
    <w:p w14:paraId="19AB8CD2" w14:textId="4337C14B" w:rsidR="003A77EC" w:rsidRPr="003A77EC" w:rsidRDefault="003A77EC" w:rsidP="003A77EC">
      <w:pPr>
        <w:spacing w:before="180" w:after="0" w:line="240" w:lineRule="auto"/>
        <w:ind w:left="120"/>
        <w:rPr>
          <w:rFonts w:ascii="Times New Roman" w:eastAsia="Times New Roman" w:hAnsi="Times New Roman" w:cs="Times New Roman"/>
          <w:sz w:val="24"/>
          <w:szCs w:val="24"/>
          <w:lang w:eastAsia="en-AU"/>
        </w:rPr>
      </w:pPr>
      <w:r w:rsidRPr="003A77EC">
        <w:rPr>
          <w:rFonts w:ascii="Arial" w:eastAsia="Times New Roman" w:hAnsi="Arial" w:cs="Arial"/>
          <w:b/>
          <w:bCs/>
          <w:color w:val="000000"/>
          <w:sz w:val="18"/>
          <w:szCs w:val="18"/>
          <w:lang w:eastAsia="en-AU"/>
        </w:rPr>
        <w:lastRenderedPageBreak/>
        <w:t>About Sony Corporation</w:t>
      </w:r>
    </w:p>
    <w:p w14:paraId="6546049E" w14:textId="77777777" w:rsidR="003A77EC" w:rsidRPr="003A77EC" w:rsidRDefault="003A77EC" w:rsidP="003A77EC">
      <w:pPr>
        <w:spacing w:after="0" w:line="240" w:lineRule="auto"/>
        <w:ind w:left="120" w:right="640"/>
        <w:rPr>
          <w:rFonts w:ascii="Times New Roman" w:eastAsia="Times New Roman" w:hAnsi="Times New Roman" w:cs="Times New Roman"/>
          <w:sz w:val="24"/>
          <w:szCs w:val="24"/>
          <w:lang w:eastAsia="en-AU"/>
        </w:rPr>
      </w:pPr>
      <w:r w:rsidRPr="003A77EC">
        <w:rPr>
          <w:rFonts w:ascii="Arial" w:eastAsia="Times New Roman" w:hAnsi="Arial" w:cs="Arial"/>
          <w:color w:val="000000"/>
          <w:sz w:val="18"/>
          <w:szCs w:val="18"/>
          <w:lang w:eastAsia="en-AU"/>
        </w:rPr>
        <w:t>Sony Corporation is a creative entertainment company with a solid foundation of technology. From game and network services to music, pictures, electronics, image sensors and financial services - Sony's purpose is to fill the world with emotion through the power of creativity and technology. For more information, visit:</w:t>
      </w:r>
      <w:hyperlink r:id="rId25" w:history="1">
        <w:r w:rsidRPr="003A77EC">
          <w:rPr>
            <w:rFonts w:ascii="Arial" w:eastAsia="Times New Roman" w:hAnsi="Arial" w:cs="Arial"/>
            <w:color w:val="000000"/>
            <w:sz w:val="18"/>
            <w:szCs w:val="18"/>
            <w:u w:val="single"/>
            <w:lang w:eastAsia="en-AU"/>
          </w:rPr>
          <w:t xml:space="preserve"> </w:t>
        </w:r>
        <w:r w:rsidRPr="003A77EC">
          <w:rPr>
            <w:rFonts w:ascii="Arial" w:eastAsia="Times New Roman" w:hAnsi="Arial" w:cs="Arial"/>
            <w:color w:val="0000FF"/>
            <w:sz w:val="18"/>
            <w:szCs w:val="18"/>
            <w:u w:val="single"/>
            <w:lang w:eastAsia="en-AU"/>
          </w:rPr>
          <w:t>http://www.sony.net/</w:t>
        </w:r>
        <w:r w:rsidRPr="003A77EC">
          <w:rPr>
            <w:rFonts w:ascii="Arial" w:eastAsia="Times New Roman" w:hAnsi="Arial" w:cs="Arial"/>
            <w:color w:val="1155CC"/>
            <w:sz w:val="18"/>
            <w:szCs w:val="18"/>
            <w:u w:val="single"/>
            <w:lang w:eastAsia="en-AU"/>
          </w:rPr>
          <w:t>.</w:t>
        </w:r>
      </w:hyperlink>
    </w:p>
    <w:p w14:paraId="4A2C014E" w14:textId="77777777" w:rsidR="003A77EC" w:rsidRPr="003A77EC" w:rsidRDefault="003A77EC" w:rsidP="003A77EC">
      <w:pPr>
        <w:spacing w:after="0" w:line="240" w:lineRule="auto"/>
        <w:rPr>
          <w:rFonts w:ascii="Times New Roman" w:eastAsia="Times New Roman" w:hAnsi="Times New Roman" w:cs="Times New Roman"/>
          <w:sz w:val="24"/>
          <w:szCs w:val="24"/>
          <w:lang w:eastAsia="en-AU"/>
        </w:rPr>
      </w:pPr>
      <w:r w:rsidRPr="003A77EC">
        <w:rPr>
          <w:rFonts w:ascii="Arial" w:eastAsia="Times New Roman" w:hAnsi="Arial" w:cs="Arial"/>
          <w:color w:val="000000"/>
          <w:sz w:val="18"/>
          <w:szCs w:val="18"/>
          <w:lang w:eastAsia="en-AU"/>
        </w:rPr>
        <w:t> </w:t>
      </w:r>
    </w:p>
    <w:p w14:paraId="153AFA5C" w14:textId="77777777" w:rsidR="003A77EC" w:rsidRPr="003A77EC" w:rsidRDefault="003A77EC" w:rsidP="003A77EC">
      <w:pPr>
        <w:spacing w:before="100" w:after="0" w:line="240" w:lineRule="auto"/>
        <w:ind w:left="120" w:right="740"/>
        <w:rPr>
          <w:rFonts w:ascii="Times New Roman" w:eastAsia="Times New Roman" w:hAnsi="Times New Roman" w:cs="Times New Roman"/>
          <w:sz w:val="24"/>
          <w:szCs w:val="24"/>
          <w:lang w:eastAsia="en-AU"/>
        </w:rPr>
      </w:pPr>
      <w:r w:rsidRPr="003A77EC">
        <w:rPr>
          <w:rFonts w:ascii="Arial" w:eastAsia="Times New Roman" w:hAnsi="Arial" w:cs="Arial"/>
          <w:b/>
          <w:bCs/>
          <w:color w:val="000000"/>
          <w:sz w:val="18"/>
          <w:szCs w:val="18"/>
          <w:lang w:eastAsia="en-AU"/>
        </w:rPr>
        <w:t xml:space="preserve">About Sony Australia: </w:t>
      </w:r>
      <w:r w:rsidRPr="003A77EC">
        <w:rPr>
          <w:rFonts w:ascii="Arial" w:eastAsia="Times New Roman" w:hAnsi="Arial" w:cs="Arial"/>
          <w:color w:val="000000"/>
          <w:sz w:val="18"/>
          <w:szCs w:val="18"/>
          <w:lang w:eastAsia="en-AU"/>
        </w:rPr>
        <w:t>Sony Australia Limited is a wholly owned subsidiary of the Sony Corporation of Japan, and a leading manufacturer of audio, video, communications and information technology products for the consumer and professional markets. Committed to producing innovative and quality electronic products, the range includes BRAVIA TVs, Alpha digital interchangeable lens cameras and Cyber-shot digital cameras, headphones, Walkman MP3 players and other audio products, and professional broadcast equipment. For more information on Sony Australia, visit</w:t>
      </w:r>
      <w:hyperlink r:id="rId26" w:history="1">
        <w:r w:rsidRPr="003A77EC">
          <w:rPr>
            <w:rFonts w:ascii="Arial" w:eastAsia="Times New Roman" w:hAnsi="Arial" w:cs="Arial"/>
            <w:color w:val="000000"/>
            <w:sz w:val="18"/>
            <w:szCs w:val="18"/>
            <w:u w:val="single"/>
            <w:lang w:eastAsia="en-AU"/>
          </w:rPr>
          <w:t xml:space="preserve"> </w:t>
        </w:r>
        <w:r w:rsidRPr="003A77EC">
          <w:rPr>
            <w:rFonts w:ascii="Arial" w:eastAsia="Times New Roman" w:hAnsi="Arial" w:cs="Arial"/>
            <w:color w:val="0000FF"/>
            <w:sz w:val="18"/>
            <w:szCs w:val="18"/>
            <w:u w:val="single"/>
            <w:lang w:eastAsia="en-AU"/>
          </w:rPr>
          <w:t>www.sony.com.au</w:t>
        </w:r>
        <w:r w:rsidRPr="003A77EC">
          <w:rPr>
            <w:rFonts w:ascii="Arial" w:eastAsia="Times New Roman" w:hAnsi="Arial" w:cs="Arial"/>
            <w:color w:val="1155CC"/>
            <w:sz w:val="18"/>
            <w:szCs w:val="18"/>
            <w:u w:val="single"/>
            <w:lang w:eastAsia="en-AU"/>
          </w:rPr>
          <w:t>.</w:t>
        </w:r>
      </w:hyperlink>
    </w:p>
    <w:p w14:paraId="12A359EA" w14:textId="77777777" w:rsidR="003A77EC" w:rsidRPr="003A77EC" w:rsidRDefault="003A77EC" w:rsidP="003A77EC">
      <w:pPr>
        <w:spacing w:after="0" w:line="240" w:lineRule="auto"/>
        <w:rPr>
          <w:rFonts w:ascii="Times New Roman" w:eastAsia="Times New Roman" w:hAnsi="Times New Roman" w:cs="Times New Roman"/>
          <w:sz w:val="24"/>
          <w:szCs w:val="24"/>
          <w:lang w:eastAsia="en-AU"/>
        </w:rPr>
      </w:pPr>
      <w:r w:rsidRPr="003A77EC">
        <w:rPr>
          <w:rFonts w:ascii="Arial" w:eastAsia="Times New Roman" w:hAnsi="Arial" w:cs="Arial"/>
          <w:color w:val="000000"/>
          <w:sz w:val="18"/>
          <w:szCs w:val="18"/>
          <w:lang w:eastAsia="en-AU"/>
        </w:rPr>
        <w:t> </w:t>
      </w:r>
    </w:p>
    <w:p w14:paraId="1FBD2C38" w14:textId="77777777" w:rsidR="003A77EC" w:rsidRPr="003A77EC" w:rsidRDefault="003A77EC" w:rsidP="003A77EC">
      <w:pPr>
        <w:spacing w:before="100" w:after="0" w:line="240" w:lineRule="auto"/>
        <w:ind w:left="120" w:right="1260"/>
        <w:rPr>
          <w:rFonts w:ascii="Times New Roman" w:eastAsia="Times New Roman" w:hAnsi="Times New Roman" w:cs="Times New Roman"/>
          <w:sz w:val="24"/>
          <w:szCs w:val="24"/>
          <w:lang w:eastAsia="en-AU"/>
        </w:rPr>
      </w:pPr>
      <w:r w:rsidRPr="003A77EC">
        <w:rPr>
          <w:rFonts w:ascii="Arial" w:eastAsia="Times New Roman" w:hAnsi="Arial" w:cs="Arial"/>
          <w:b/>
          <w:bCs/>
          <w:color w:val="000000"/>
          <w:sz w:val="18"/>
          <w:szCs w:val="18"/>
          <w:lang w:eastAsia="en-AU"/>
        </w:rPr>
        <w:t xml:space="preserve">Images: </w:t>
      </w:r>
      <w:r w:rsidRPr="003A77EC">
        <w:rPr>
          <w:rFonts w:ascii="Arial" w:eastAsia="Times New Roman" w:hAnsi="Arial" w:cs="Arial"/>
          <w:color w:val="000000"/>
          <w:sz w:val="18"/>
          <w:szCs w:val="18"/>
          <w:lang w:eastAsia="en-AU"/>
        </w:rPr>
        <w:t>Product images can be downloaded from the Sony Australia &amp; NZ Flickr site:</w:t>
      </w:r>
      <w:hyperlink r:id="rId27" w:history="1">
        <w:r w:rsidRPr="003A77EC">
          <w:rPr>
            <w:rFonts w:ascii="Arial" w:eastAsia="Times New Roman" w:hAnsi="Arial" w:cs="Arial"/>
            <w:color w:val="000000"/>
            <w:sz w:val="18"/>
            <w:szCs w:val="18"/>
            <w:u w:val="single"/>
            <w:lang w:eastAsia="en-AU"/>
          </w:rPr>
          <w:t xml:space="preserve"> </w:t>
        </w:r>
        <w:r w:rsidRPr="003A77EC">
          <w:rPr>
            <w:rFonts w:ascii="Arial" w:eastAsia="Times New Roman" w:hAnsi="Arial" w:cs="Arial"/>
            <w:color w:val="0000FF"/>
            <w:sz w:val="18"/>
            <w:szCs w:val="18"/>
            <w:u w:val="single"/>
            <w:lang w:eastAsia="en-AU"/>
          </w:rPr>
          <w:t>https://www.flickr.com/photos/sony-anz/</w:t>
        </w:r>
        <w:r w:rsidRPr="003A77EC">
          <w:rPr>
            <w:rFonts w:ascii="Arial" w:eastAsia="Times New Roman" w:hAnsi="Arial" w:cs="Arial"/>
            <w:color w:val="1155CC"/>
            <w:sz w:val="18"/>
            <w:szCs w:val="18"/>
            <w:u w:val="single"/>
            <w:lang w:eastAsia="en-AU"/>
          </w:rPr>
          <w:t>.</w:t>
        </w:r>
      </w:hyperlink>
      <w:r w:rsidRPr="003A77EC">
        <w:rPr>
          <w:rFonts w:ascii="Arial" w:eastAsia="Times New Roman" w:hAnsi="Arial" w:cs="Arial"/>
          <w:color w:val="1155CC"/>
          <w:sz w:val="18"/>
          <w:szCs w:val="18"/>
          <w:lang w:eastAsia="en-AU"/>
        </w:rPr>
        <w:t xml:space="preserve"> </w:t>
      </w:r>
      <w:r w:rsidRPr="003A77EC">
        <w:rPr>
          <w:rFonts w:ascii="Arial" w:eastAsia="Times New Roman" w:hAnsi="Arial" w:cs="Arial"/>
          <w:color w:val="000000"/>
          <w:sz w:val="18"/>
          <w:szCs w:val="18"/>
          <w:lang w:eastAsia="en-AU"/>
        </w:rPr>
        <w:t xml:space="preserve">For assistance, please contact the Sony team at Adhesive PR at </w:t>
      </w:r>
      <w:r w:rsidRPr="003A77EC">
        <w:rPr>
          <w:rFonts w:ascii="Arial" w:eastAsia="Times New Roman" w:hAnsi="Arial" w:cs="Arial"/>
          <w:color w:val="0000FF"/>
          <w:sz w:val="18"/>
          <w:szCs w:val="18"/>
          <w:u w:val="single"/>
          <w:lang w:eastAsia="en-AU"/>
        </w:rPr>
        <w:t>sony@adhesivepr.com.au</w:t>
      </w:r>
    </w:p>
    <w:p w14:paraId="37561B63" w14:textId="77777777" w:rsidR="003A77EC" w:rsidRPr="003A77EC" w:rsidRDefault="003A77EC" w:rsidP="003A77EC">
      <w:pPr>
        <w:spacing w:after="0" w:line="240" w:lineRule="auto"/>
        <w:rPr>
          <w:rFonts w:ascii="Times New Roman" w:eastAsia="Times New Roman" w:hAnsi="Times New Roman" w:cs="Times New Roman"/>
          <w:sz w:val="24"/>
          <w:szCs w:val="24"/>
          <w:lang w:eastAsia="en-AU"/>
        </w:rPr>
      </w:pPr>
      <w:r w:rsidRPr="003A77EC">
        <w:rPr>
          <w:rFonts w:ascii="Arial" w:eastAsia="Times New Roman" w:hAnsi="Arial" w:cs="Arial"/>
          <w:color w:val="000000"/>
          <w:sz w:val="18"/>
          <w:szCs w:val="18"/>
          <w:lang w:eastAsia="en-AU"/>
        </w:rPr>
        <w:t> </w:t>
      </w:r>
    </w:p>
    <w:p w14:paraId="7D6583E5" w14:textId="77777777" w:rsidR="003A77EC" w:rsidRPr="003A77EC" w:rsidRDefault="003A77EC" w:rsidP="003A77EC">
      <w:pPr>
        <w:spacing w:before="100" w:after="0" w:line="240" w:lineRule="auto"/>
        <w:ind w:left="120" w:right="1220"/>
        <w:rPr>
          <w:rFonts w:ascii="Times New Roman" w:eastAsia="Times New Roman" w:hAnsi="Times New Roman" w:cs="Times New Roman"/>
          <w:sz w:val="24"/>
          <w:szCs w:val="24"/>
          <w:lang w:eastAsia="en-AU"/>
        </w:rPr>
      </w:pPr>
      <w:r w:rsidRPr="003A77EC">
        <w:rPr>
          <w:rFonts w:ascii="Arial" w:eastAsia="Times New Roman" w:hAnsi="Arial" w:cs="Arial"/>
          <w:b/>
          <w:bCs/>
          <w:color w:val="000000"/>
          <w:sz w:val="18"/>
          <w:szCs w:val="18"/>
          <w:lang w:eastAsia="en-AU"/>
        </w:rPr>
        <w:t>Social Media</w:t>
      </w:r>
      <w:r w:rsidRPr="003A77EC">
        <w:rPr>
          <w:rFonts w:ascii="Arial" w:eastAsia="Times New Roman" w:hAnsi="Arial" w:cs="Arial"/>
          <w:color w:val="000000"/>
          <w:sz w:val="18"/>
          <w:szCs w:val="18"/>
          <w:lang w:eastAsia="en-AU"/>
        </w:rPr>
        <w:t>: Stay up-to-date with Sony Australia competitions, events, product reviews and videos via Facebook -</w:t>
      </w:r>
      <w:hyperlink r:id="rId28" w:history="1">
        <w:r w:rsidRPr="003A77EC">
          <w:rPr>
            <w:rFonts w:ascii="Arial" w:eastAsia="Times New Roman" w:hAnsi="Arial" w:cs="Arial"/>
            <w:color w:val="000000"/>
            <w:sz w:val="18"/>
            <w:szCs w:val="18"/>
            <w:u w:val="single"/>
            <w:lang w:eastAsia="en-AU"/>
          </w:rPr>
          <w:t xml:space="preserve"> </w:t>
        </w:r>
        <w:r w:rsidRPr="003A77EC">
          <w:rPr>
            <w:rFonts w:ascii="Arial" w:eastAsia="Times New Roman" w:hAnsi="Arial" w:cs="Arial"/>
            <w:color w:val="0000FF"/>
            <w:sz w:val="18"/>
            <w:szCs w:val="18"/>
            <w:u w:val="single"/>
            <w:lang w:eastAsia="en-AU"/>
          </w:rPr>
          <w:t>www.facebook.com/sonyaustralia</w:t>
        </w:r>
        <w:r w:rsidRPr="003A77EC">
          <w:rPr>
            <w:rFonts w:ascii="Arial" w:eastAsia="Times New Roman" w:hAnsi="Arial" w:cs="Arial"/>
            <w:color w:val="1155CC"/>
            <w:sz w:val="18"/>
            <w:szCs w:val="18"/>
            <w:u w:val="single"/>
            <w:lang w:eastAsia="en-AU"/>
          </w:rPr>
          <w:t>,</w:t>
        </w:r>
      </w:hyperlink>
      <w:r w:rsidRPr="003A77EC">
        <w:rPr>
          <w:rFonts w:ascii="Arial" w:eastAsia="Times New Roman" w:hAnsi="Arial" w:cs="Arial"/>
          <w:color w:val="1155CC"/>
          <w:sz w:val="18"/>
          <w:szCs w:val="18"/>
          <w:lang w:eastAsia="en-AU"/>
        </w:rPr>
        <w:t xml:space="preserve"> </w:t>
      </w:r>
      <w:r w:rsidRPr="003A77EC">
        <w:rPr>
          <w:rFonts w:ascii="Arial" w:eastAsia="Times New Roman" w:hAnsi="Arial" w:cs="Arial"/>
          <w:color w:val="000000"/>
          <w:sz w:val="18"/>
          <w:szCs w:val="18"/>
          <w:lang w:eastAsia="en-AU"/>
        </w:rPr>
        <w:t>Instagram</w:t>
      </w:r>
      <w:hyperlink r:id="rId29" w:history="1">
        <w:r w:rsidRPr="003A77EC">
          <w:rPr>
            <w:rFonts w:ascii="Arial" w:eastAsia="Times New Roman" w:hAnsi="Arial" w:cs="Arial"/>
            <w:color w:val="000000"/>
            <w:sz w:val="18"/>
            <w:szCs w:val="18"/>
            <w:u w:val="single"/>
            <w:lang w:eastAsia="en-AU"/>
          </w:rPr>
          <w:t xml:space="preserve"> </w:t>
        </w:r>
        <w:r w:rsidRPr="003A77EC">
          <w:rPr>
            <w:rFonts w:ascii="Arial" w:eastAsia="Times New Roman" w:hAnsi="Arial" w:cs="Arial"/>
            <w:color w:val="0000FF"/>
            <w:sz w:val="18"/>
            <w:szCs w:val="18"/>
            <w:u w:val="single"/>
            <w:lang w:eastAsia="en-AU"/>
          </w:rPr>
          <w:t>www.instagram.com/sonyaustralia</w:t>
        </w:r>
      </w:hyperlink>
      <w:r w:rsidRPr="003A77EC">
        <w:rPr>
          <w:rFonts w:ascii="Arial" w:eastAsia="Times New Roman" w:hAnsi="Arial" w:cs="Arial"/>
          <w:color w:val="0000FF"/>
          <w:sz w:val="18"/>
          <w:szCs w:val="18"/>
          <w:lang w:eastAsia="en-AU"/>
        </w:rPr>
        <w:t xml:space="preserve"> </w:t>
      </w:r>
      <w:r w:rsidRPr="003A77EC">
        <w:rPr>
          <w:rFonts w:ascii="Arial" w:eastAsia="Times New Roman" w:hAnsi="Arial" w:cs="Arial"/>
          <w:color w:val="000000"/>
          <w:sz w:val="18"/>
          <w:szCs w:val="18"/>
          <w:lang w:eastAsia="en-AU"/>
        </w:rPr>
        <w:t>and YouTube</w:t>
      </w:r>
      <w:hyperlink r:id="rId30" w:history="1">
        <w:r w:rsidRPr="003A77EC">
          <w:rPr>
            <w:rFonts w:ascii="Arial" w:eastAsia="Times New Roman" w:hAnsi="Arial" w:cs="Arial"/>
            <w:color w:val="000000"/>
            <w:sz w:val="18"/>
            <w:szCs w:val="18"/>
            <w:u w:val="single"/>
            <w:lang w:eastAsia="en-AU"/>
          </w:rPr>
          <w:t xml:space="preserve"> </w:t>
        </w:r>
        <w:r w:rsidRPr="003A77EC">
          <w:rPr>
            <w:rFonts w:ascii="Arial" w:eastAsia="Times New Roman" w:hAnsi="Arial" w:cs="Arial"/>
            <w:color w:val="0000FF"/>
            <w:sz w:val="18"/>
            <w:szCs w:val="18"/>
            <w:u w:val="single"/>
            <w:lang w:eastAsia="en-AU"/>
          </w:rPr>
          <w:t>www.youtube.com/sonyaustralia</w:t>
        </w:r>
        <w:r w:rsidRPr="003A77EC">
          <w:rPr>
            <w:rFonts w:ascii="Arial" w:eastAsia="Times New Roman" w:hAnsi="Arial" w:cs="Arial"/>
            <w:color w:val="1155CC"/>
            <w:sz w:val="18"/>
            <w:szCs w:val="18"/>
            <w:u w:val="single"/>
            <w:lang w:eastAsia="en-AU"/>
          </w:rPr>
          <w:t>.</w:t>
        </w:r>
      </w:hyperlink>
    </w:p>
    <w:p w14:paraId="3A81EDB7" w14:textId="77777777" w:rsidR="000C0032" w:rsidRDefault="000C0032"/>
    <w:sectPr w:rsidR="000C003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377EBB" w14:textId="77777777" w:rsidR="00F63F96" w:rsidRDefault="00F63F96" w:rsidP="003A77EC">
      <w:pPr>
        <w:spacing w:after="0" w:line="240" w:lineRule="auto"/>
      </w:pPr>
      <w:r>
        <w:separator/>
      </w:r>
    </w:p>
  </w:endnote>
  <w:endnote w:type="continuationSeparator" w:id="0">
    <w:p w14:paraId="5CCD1B9B" w14:textId="77777777" w:rsidR="00F63F96" w:rsidRDefault="00F63F96" w:rsidP="003A77EC">
      <w:pPr>
        <w:spacing w:after="0" w:line="240" w:lineRule="auto"/>
      </w:pPr>
      <w:r>
        <w:continuationSeparator/>
      </w:r>
    </w:p>
  </w:endnote>
  <w:endnote w:id="1">
    <w:p w14:paraId="7A1A4C2D" w14:textId="77777777"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As of January 1, 2022. According to research by Sony Corporation, measured using JEITA-compliant guidelines in headband style of wireless noise cancelling headphones market.</w:t>
      </w:r>
    </w:p>
  </w:endnote>
  <w:endnote w:id="2">
    <w:p w14:paraId="5DE95441" w14:textId="77777777" w:rsidR="00B8160A" w:rsidRPr="00E9342D" w:rsidRDefault="00B8160A" w:rsidP="00B8160A">
      <w:pPr>
        <w:spacing w:after="0" w:line="240" w:lineRule="auto"/>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As of January 1, 2022, measured using ETSI guidelines, headband style of wireless headphones' market excluding headset with boom microphone or USB dongle. Call quality excludes impediments related to the mobile device, third party service providers, Internet, network connectivity or environmental conditions.</w:t>
      </w:r>
    </w:p>
  </w:endnote>
  <w:endnote w:id="3">
    <w:p w14:paraId="5B522FD5" w14:textId="77777777"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lang w:eastAsia="ja-JP"/>
        </w:rPr>
        <w:t>Need to set the function to “Priority on Sound Quality” using the Sony | Headphones Connect app. Compatible devices supporting LDAC will be needed.</w:t>
      </w:r>
    </w:p>
  </w:endnote>
  <w:endnote w:id="4">
    <w:p w14:paraId="7B01DFA2" w14:textId="77777777"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Activate DSEE Extreme™ from the Sony | Headphones Connect app.</w:t>
      </w:r>
    </w:p>
  </w:endnote>
  <w:endnote w:id="5">
    <w:p w14:paraId="11ED4137" w14:textId="77777777" w:rsidR="00B8160A" w:rsidRPr="00E9342D" w:rsidRDefault="00B8160A" w:rsidP="00B8160A">
      <w:pPr>
        <w:pStyle w:val="CommentText"/>
        <w:spacing w:after="0" w:line="240" w:lineRule="auto"/>
        <w:rPr>
          <w:rFonts w:ascii="Arial" w:hAnsi="Arial" w:cs="Arial"/>
          <w:sz w:val="18"/>
          <w:szCs w:val="18"/>
          <w:lang w:eastAsia="ja-JP"/>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Sony | Headphones Connect App is needed. Requires subscription to a music streaming service – subscription fees apply. Some services may not be available in certain countries / regions.</w:t>
      </w:r>
    </w:p>
  </w:endnote>
  <w:endnote w:id="6">
    <w:p w14:paraId="55EB9C18" w14:textId="77777777"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eastAsia="MS PGothic" w:hAnsi="Arial" w:cs="Arial"/>
          <w:color w:val="000000" w:themeColor="text1"/>
          <w:sz w:val="18"/>
          <w:szCs w:val="18"/>
          <w:lang w:val="en-US" w:eastAsia="ja-JP"/>
        </w:rPr>
        <w:t>Install the Spotify app and set up with Sony | Headphones Connect app. Spotify service may not be available in some countries/regions.</w:t>
      </w:r>
    </w:p>
  </w:endnote>
  <w:endnote w:id="7">
    <w:p w14:paraId="4AD018A3" w14:textId="77777777" w:rsidR="00B8160A" w:rsidRPr="00E9342D" w:rsidRDefault="00B8160A" w:rsidP="00B8160A">
      <w:pPr>
        <w:pStyle w:val="CommentText"/>
        <w:spacing w:after="0" w:line="240" w:lineRule="auto"/>
        <w:rPr>
          <w:rFonts w:ascii="Arial" w:hAnsi="Arial" w:cs="Arial"/>
          <w:sz w:val="18"/>
          <w:szCs w:val="18"/>
          <w:lang w:eastAsia="ja-JP"/>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Set the function to “ON” from the Sony | Headphones Connect app. To deactivate Speak-to-Chat and return to your music immediately, tap the right touch panel. Otherwise, music will resume playing by default 15 seconds after your conversation ends in Speak-to-Chat mode. This timeframe can be customised using the Sony | Headphones Connect app.</w:t>
      </w:r>
      <w:r w:rsidRPr="00E9342D">
        <w:rPr>
          <w:rFonts w:ascii="Arial" w:hAnsi="Arial" w:cs="Arial"/>
          <w:sz w:val="18"/>
          <w:szCs w:val="18"/>
          <w:lang w:eastAsia="ja-JP"/>
        </w:rPr>
        <w:br/>
        <w:t>In rare cases, Speak-to-Chat may unintentionally start up in response to vibrations caused by devices such as electric toothbrushes, electric massagers and electric shavers, and activities such as brushing teeth, coughing or humming.</w:t>
      </w:r>
    </w:p>
  </w:endnote>
  <w:endnote w:id="8">
    <w:p w14:paraId="2C4E0FD7" w14:textId="03B074F3"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Google Assistant headphones features, including "O</w:t>
      </w:r>
      <w:r w:rsidR="00965C43">
        <w:rPr>
          <w:rFonts w:ascii="Arial" w:hAnsi="Arial" w:cs="Arial"/>
          <w:sz w:val="18"/>
          <w:szCs w:val="18"/>
          <w:lang w:val="en-US" w:eastAsia="ja-JP"/>
        </w:rPr>
        <w:t>k</w:t>
      </w:r>
      <w:r w:rsidRPr="00E9342D">
        <w:rPr>
          <w:rFonts w:ascii="Arial" w:hAnsi="Arial" w:cs="Arial"/>
          <w:sz w:val="18"/>
          <w:szCs w:val="18"/>
          <w:lang w:eastAsia="ja-JP"/>
        </w:rPr>
        <w:t xml:space="preserve"> Google" hot word detection, are only available when connected to a supported Android™ device. Google and Android are trademarks of Google LLC. Amazon, Alexa and all related logos are trademarks of Amazon.com, Inc. or its affiliates. Google Assistant and Alexa are not available in all languages and countries/regions. Install the Google app and set up with Sony | Headphones Connect app. For Amazon Alexa, install the Amazon Alexa app and set up with Sony | Headphones Connect app.</w:t>
      </w:r>
    </w:p>
  </w:endnote>
  <w:endnote w:id="9">
    <w:p w14:paraId="49C270CA" w14:textId="77777777"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Depending on geographical region. Coating and adhesive materials excluded.</w:t>
      </w:r>
    </w:p>
  </w:endnote>
  <w:endnote w:id="10">
    <w:p w14:paraId="436DCC60" w14:textId="77777777" w:rsidR="00B8160A" w:rsidRPr="00E9342D" w:rsidRDefault="00B8160A" w:rsidP="00B8160A">
      <w:pPr>
        <w:pStyle w:val="EndnoteText"/>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Recycled plastic is subject to change.</w:t>
      </w:r>
    </w:p>
  </w:endnote>
  <w:endnote w:id="11">
    <w:p w14:paraId="6646544B" w14:textId="77777777" w:rsidR="00B8160A" w:rsidRPr="00D8350E" w:rsidRDefault="00B8160A" w:rsidP="00B8160A">
      <w:pPr>
        <w:pStyle w:val="EndnoteText"/>
        <w:rPr>
          <w:rFonts w:cstheme="minorHAnsi"/>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The adapter is not included with WH-1000XM5.</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F42B2F" w14:textId="77777777" w:rsidR="00F63F96" w:rsidRDefault="00F63F96" w:rsidP="003A77EC">
      <w:pPr>
        <w:spacing w:after="0" w:line="240" w:lineRule="auto"/>
      </w:pPr>
      <w:r>
        <w:separator/>
      </w:r>
    </w:p>
  </w:footnote>
  <w:footnote w:type="continuationSeparator" w:id="0">
    <w:p w14:paraId="0AEA8E60" w14:textId="77777777" w:rsidR="00F63F96" w:rsidRDefault="00F63F96" w:rsidP="003A77E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A44C5"/>
    <w:multiLevelType w:val="hybridMultilevel"/>
    <w:tmpl w:val="D5ACE5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B3484E"/>
    <w:multiLevelType w:val="hybridMultilevel"/>
    <w:tmpl w:val="3F040C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398A249F"/>
    <w:multiLevelType w:val="multilevel"/>
    <w:tmpl w:val="445E4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04D5895"/>
    <w:multiLevelType w:val="multilevel"/>
    <w:tmpl w:val="312E2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BFC0BE3"/>
    <w:multiLevelType w:val="hybridMultilevel"/>
    <w:tmpl w:val="80A81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91228AB"/>
    <w:multiLevelType w:val="hybridMultilevel"/>
    <w:tmpl w:val="08286914"/>
    <w:lvl w:ilvl="0" w:tplc="A240F492">
      <w:start w:val="1"/>
      <w:numFmt w:val="bullet"/>
      <w:lvlText w:val=""/>
      <w:lvlJc w:val="left"/>
      <w:pPr>
        <w:ind w:left="360" w:hanging="360"/>
      </w:pPr>
      <w:rPr>
        <w:rFonts w:ascii="Symbol" w:hAnsi="Symbol" w:hint="default"/>
        <w:sz w:val="24"/>
        <w:szCs w:val="24"/>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6A8369F6"/>
    <w:multiLevelType w:val="hybridMultilevel"/>
    <w:tmpl w:val="ABDA3C52"/>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num w:numId="1">
    <w:abstractNumId w:val="2"/>
  </w:num>
  <w:num w:numId="2">
    <w:abstractNumId w:val="3"/>
  </w:num>
  <w:num w:numId="3">
    <w:abstractNumId w:val="4"/>
  </w:num>
  <w:num w:numId="4">
    <w:abstractNumId w:val="0"/>
  </w:num>
  <w:num w:numId="5">
    <w:abstractNumId w:val="5"/>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77EC"/>
    <w:rsid w:val="000044D5"/>
    <w:rsid w:val="00010220"/>
    <w:rsid w:val="00041BD7"/>
    <w:rsid w:val="00077861"/>
    <w:rsid w:val="000C0032"/>
    <w:rsid w:val="00110FF5"/>
    <w:rsid w:val="00276F5B"/>
    <w:rsid w:val="002A6D79"/>
    <w:rsid w:val="002B3455"/>
    <w:rsid w:val="00315105"/>
    <w:rsid w:val="00341F13"/>
    <w:rsid w:val="003475F3"/>
    <w:rsid w:val="003623FE"/>
    <w:rsid w:val="00371C52"/>
    <w:rsid w:val="00381F95"/>
    <w:rsid w:val="00392326"/>
    <w:rsid w:val="003A77EC"/>
    <w:rsid w:val="003C4F51"/>
    <w:rsid w:val="00400361"/>
    <w:rsid w:val="00447BF8"/>
    <w:rsid w:val="004533D8"/>
    <w:rsid w:val="004C3382"/>
    <w:rsid w:val="004C4CFC"/>
    <w:rsid w:val="00556DC2"/>
    <w:rsid w:val="005A210C"/>
    <w:rsid w:val="00684292"/>
    <w:rsid w:val="0075672B"/>
    <w:rsid w:val="007A39B2"/>
    <w:rsid w:val="007B0729"/>
    <w:rsid w:val="008E5604"/>
    <w:rsid w:val="00942149"/>
    <w:rsid w:val="00965C43"/>
    <w:rsid w:val="009A2AD5"/>
    <w:rsid w:val="00A760C7"/>
    <w:rsid w:val="00A920EA"/>
    <w:rsid w:val="00AC183A"/>
    <w:rsid w:val="00B4029E"/>
    <w:rsid w:val="00B63F5B"/>
    <w:rsid w:val="00B8160A"/>
    <w:rsid w:val="00BE50DC"/>
    <w:rsid w:val="00C45434"/>
    <w:rsid w:val="00C965AD"/>
    <w:rsid w:val="00CE0B90"/>
    <w:rsid w:val="00CF5944"/>
    <w:rsid w:val="00D04439"/>
    <w:rsid w:val="00D364AA"/>
    <w:rsid w:val="00D71426"/>
    <w:rsid w:val="00D734A1"/>
    <w:rsid w:val="00DD2BEC"/>
    <w:rsid w:val="00E06F6F"/>
    <w:rsid w:val="00EE5F86"/>
    <w:rsid w:val="00EE7C38"/>
    <w:rsid w:val="00F21978"/>
    <w:rsid w:val="00F361E6"/>
    <w:rsid w:val="00F63F96"/>
    <w:rsid w:val="00F67C50"/>
    <w:rsid w:val="00FD6A26"/>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2AFC68AD"/>
  <w15:chartTrackingRefBased/>
  <w15:docId w15:val="{E26CF38B-E59D-47A0-A542-FE6B70766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A77EC"/>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apple-tab-span">
    <w:name w:val="apple-tab-span"/>
    <w:basedOn w:val="DefaultParagraphFont"/>
    <w:rsid w:val="003A77EC"/>
  </w:style>
  <w:style w:type="character" w:styleId="Hyperlink">
    <w:name w:val="Hyperlink"/>
    <w:basedOn w:val="DefaultParagraphFont"/>
    <w:uiPriority w:val="99"/>
    <w:unhideWhenUsed/>
    <w:rsid w:val="003A77EC"/>
    <w:rPr>
      <w:color w:val="0000FF"/>
      <w:u w:val="single"/>
    </w:rPr>
  </w:style>
  <w:style w:type="character" w:customStyle="1" w:styleId="UnresolvedMention1">
    <w:name w:val="Unresolved Mention1"/>
    <w:basedOn w:val="DefaultParagraphFont"/>
    <w:uiPriority w:val="99"/>
    <w:semiHidden/>
    <w:unhideWhenUsed/>
    <w:rsid w:val="00B63F5B"/>
    <w:rPr>
      <w:color w:val="605E5C"/>
      <w:shd w:val="clear" w:color="auto" w:fill="E1DFDD"/>
    </w:rPr>
  </w:style>
  <w:style w:type="paragraph" w:styleId="BalloonText">
    <w:name w:val="Balloon Text"/>
    <w:basedOn w:val="Normal"/>
    <w:link w:val="BalloonTextChar"/>
    <w:uiPriority w:val="99"/>
    <w:semiHidden/>
    <w:unhideWhenUsed/>
    <w:rsid w:val="00E06F6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06F6F"/>
    <w:rPr>
      <w:rFonts w:ascii="Segoe UI" w:hAnsi="Segoe UI" w:cs="Segoe UI"/>
      <w:sz w:val="18"/>
      <w:szCs w:val="18"/>
    </w:rPr>
  </w:style>
  <w:style w:type="paragraph" w:styleId="NoSpacing">
    <w:name w:val="No Spacing"/>
    <w:uiPriority w:val="1"/>
    <w:qFormat/>
    <w:rsid w:val="00EE5F86"/>
    <w:pPr>
      <w:spacing w:after="0" w:line="240" w:lineRule="auto"/>
    </w:pPr>
  </w:style>
  <w:style w:type="paragraph" w:styleId="EndnoteText">
    <w:name w:val="endnote text"/>
    <w:basedOn w:val="Normal"/>
    <w:link w:val="EndnoteTextChar"/>
    <w:uiPriority w:val="99"/>
    <w:unhideWhenUsed/>
    <w:rsid w:val="00392326"/>
    <w:pPr>
      <w:spacing w:after="0" w:line="240" w:lineRule="auto"/>
    </w:pPr>
    <w:rPr>
      <w:rFonts w:ascii="Times New Roman" w:eastAsia="MS Mincho" w:hAnsi="Times New Roman" w:cs="Times New Roman"/>
      <w:sz w:val="20"/>
      <w:szCs w:val="20"/>
      <w:lang w:val="x-none"/>
    </w:rPr>
  </w:style>
  <w:style w:type="character" w:customStyle="1" w:styleId="EndnoteTextChar">
    <w:name w:val="Endnote Text Char"/>
    <w:basedOn w:val="DefaultParagraphFont"/>
    <w:link w:val="EndnoteText"/>
    <w:uiPriority w:val="99"/>
    <w:rsid w:val="00392326"/>
    <w:rPr>
      <w:rFonts w:ascii="Times New Roman" w:eastAsia="MS Mincho" w:hAnsi="Times New Roman" w:cs="Times New Roman"/>
      <w:sz w:val="20"/>
      <w:szCs w:val="20"/>
      <w:lang w:val="x-none"/>
    </w:rPr>
  </w:style>
  <w:style w:type="character" w:styleId="EndnoteReference">
    <w:name w:val="endnote reference"/>
    <w:uiPriority w:val="99"/>
    <w:unhideWhenUsed/>
    <w:rsid w:val="00392326"/>
    <w:rPr>
      <w:vertAlign w:val="superscript"/>
    </w:rPr>
  </w:style>
  <w:style w:type="paragraph" w:customStyle="1" w:styleId="Normal1">
    <w:name w:val="Normal1"/>
    <w:rsid w:val="00392326"/>
    <w:pPr>
      <w:spacing w:after="0" w:line="276" w:lineRule="auto"/>
    </w:pPr>
    <w:rPr>
      <w:rFonts w:ascii="Arial" w:eastAsia="Arial" w:hAnsi="Arial" w:cs="Arial"/>
      <w:lang w:val="uz-Cyrl-UZ"/>
    </w:rPr>
  </w:style>
  <w:style w:type="character" w:customStyle="1" w:styleId="normaltextrun">
    <w:name w:val="normaltextrun"/>
    <w:basedOn w:val="DefaultParagraphFont"/>
    <w:rsid w:val="00392326"/>
  </w:style>
  <w:style w:type="character" w:styleId="FollowedHyperlink">
    <w:name w:val="FollowedHyperlink"/>
    <w:basedOn w:val="DefaultParagraphFont"/>
    <w:uiPriority w:val="99"/>
    <w:semiHidden/>
    <w:unhideWhenUsed/>
    <w:rsid w:val="00392326"/>
    <w:rPr>
      <w:color w:val="954F72" w:themeColor="followedHyperlink"/>
      <w:u w:val="single"/>
    </w:rPr>
  </w:style>
  <w:style w:type="paragraph" w:styleId="ListParagraph">
    <w:name w:val="List Paragraph"/>
    <w:basedOn w:val="Normal"/>
    <w:uiPriority w:val="34"/>
    <w:qFormat/>
    <w:rsid w:val="00010220"/>
    <w:pPr>
      <w:spacing w:after="200" w:line="276" w:lineRule="auto"/>
      <w:ind w:left="720"/>
      <w:contextualSpacing/>
    </w:pPr>
    <w:rPr>
      <w:rFonts w:ascii="Calibri" w:eastAsia="MS Mincho" w:hAnsi="Calibri" w:cs="Times New Roman"/>
      <w:lang w:val="en-US"/>
    </w:rPr>
  </w:style>
  <w:style w:type="paragraph" w:customStyle="1" w:styleId="prntac">
    <w:name w:val="prntac"/>
    <w:basedOn w:val="Normal"/>
    <w:rsid w:val="00010220"/>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xn-location">
    <w:name w:val="xn-location"/>
    <w:basedOn w:val="DefaultParagraphFont"/>
    <w:rsid w:val="00010220"/>
  </w:style>
  <w:style w:type="character" w:styleId="Mention">
    <w:name w:val="Mention"/>
    <w:basedOn w:val="DefaultParagraphFont"/>
    <w:uiPriority w:val="99"/>
    <w:semiHidden/>
    <w:unhideWhenUsed/>
    <w:rsid w:val="00010220"/>
    <w:rPr>
      <w:color w:val="2B579A"/>
      <w:shd w:val="clear" w:color="auto" w:fill="E6E6E6"/>
    </w:rPr>
  </w:style>
  <w:style w:type="character" w:styleId="Strong">
    <w:name w:val="Strong"/>
    <w:uiPriority w:val="22"/>
    <w:qFormat/>
    <w:rsid w:val="00B8160A"/>
    <w:rPr>
      <w:b/>
      <w:bCs/>
    </w:rPr>
  </w:style>
  <w:style w:type="paragraph" w:styleId="CommentText">
    <w:name w:val="annotation text"/>
    <w:basedOn w:val="Normal"/>
    <w:link w:val="CommentTextChar"/>
    <w:uiPriority w:val="99"/>
    <w:unhideWhenUsed/>
    <w:qFormat/>
    <w:rsid w:val="00B8160A"/>
    <w:pPr>
      <w:spacing w:after="200" w:line="276" w:lineRule="auto"/>
    </w:pPr>
    <w:rPr>
      <w:rFonts w:ascii="Calibri" w:eastAsia="MS Mincho" w:hAnsi="Calibri" w:cs="Times New Roman"/>
      <w:sz w:val="20"/>
      <w:szCs w:val="20"/>
      <w:lang w:val="en-US"/>
    </w:rPr>
  </w:style>
  <w:style w:type="character" w:customStyle="1" w:styleId="CommentTextChar">
    <w:name w:val="Comment Text Char"/>
    <w:basedOn w:val="DefaultParagraphFont"/>
    <w:link w:val="CommentText"/>
    <w:uiPriority w:val="99"/>
    <w:qFormat/>
    <w:rsid w:val="00B8160A"/>
    <w:rPr>
      <w:rFonts w:ascii="Calibri" w:eastAsia="MS Mincho" w:hAnsi="Calibri"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5597738">
      <w:bodyDiv w:val="1"/>
      <w:marLeft w:val="0"/>
      <w:marRight w:val="0"/>
      <w:marTop w:val="0"/>
      <w:marBottom w:val="0"/>
      <w:divBdr>
        <w:top w:val="none" w:sz="0" w:space="0" w:color="auto"/>
        <w:left w:val="none" w:sz="0" w:space="0" w:color="auto"/>
        <w:bottom w:val="none" w:sz="0" w:space="0" w:color="auto"/>
        <w:right w:val="none" w:sz="0" w:space="0" w:color="auto"/>
      </w:divBdr>
    </w:div>
    <w:div w:id="780684415">
      <w:bodyDiv w:val="1"/>
      <w:marLeft w:val="0"/>
      <w:marRight w:val="0"/>
      <w:marTop w:val="0"/>
      <w:marBottom w:val="0"/>
      <w:divBdr>
        <w:top w:val="none" w:sz="0" w:space="0" w:color="auto"/>
        <w:left w:val="none" w:sz="0" w:space="0" w:color="auto"/>
        <w:bottom w:val="none" w:sz="0" w:space="0" w:color="auto"/>
        <w:right w:val="none" w:sz="0" w:space="0" w:color="auto"/>
      </w:divBdr>
    </w:div>
    <w:div w:id="911698419">
      <w:bodyDiv w:val="1"/>
      <w:marLeft w:val="0"/>
      <w:marRight w:val="0"/>
      <w:marTop w:val="0"/>
      <w:marBottom w:val="0"/>
      <w:divBdr>
        <w:top w:val="none" w:sz="0" w:space="0" w:color="auto"/>
        <w:left w:val="none" w:sz="0" w:space="0" w:color="auto"/>
        <w:bottom w:val="none" w:sz="0" w:space="0" w:color="auto"/>
        <w:right w:val="none" w:sz="0" w:space="0" w:color="auto"/>
      </w:divBdr>
    </w:div>
    <w:div w:id="1065954352">
      <w:bodyDiv w:val="1"/>
      <w:marLeft w:val="0"/>
      <w:marRight w:val="0"/>
      <w:marTop w:val="0"/>
      <w:marBottom w:val="0"/>
      <w:divBdr>
        <w:top w:val="none" w:sz="0" w:space="0" w:color="auto"/>
        <w:left w:val="none" w:sz="0" w:space="0" w:color="auto"/>
        <w:bottom w:val="none" w:sz="0" w:space="0" w:color="auto"/>
        <w:right w:val="none" w:sz="0" w:space="0" w:color="auto"/>
      </w:divBdr>
    </w:div>
    <w:div w:id="1098987367">
      <w:bodyDiv w:val="1"/>
      <w:marLeft w:val="0"/>
      <w:marRight w:val="0"/>
      <w:marTop w:val="0"/>
      <w:marBottom w:val="0"/>
      <w:divBdr>
        <w:top w:val="none" w:sz="0" w:space="0" w:color="auto"/>
        <w:left w:val="none" w:sz="0" w:space="0" w:color="auto"/>
        <w:bottom w:val="none" w:sz="0" w:space="0" w:color="auto"/>
        <w:right w:val="none" w:sz="0" w:space="0" w:color="auto"/>
      </w:divBdr>
    </w:div>
    <w:div w:id="1907372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lex.garth@adhesivepr.com.au"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yperlink" Target="http://www.sony.com.au/" TargetMode="Externa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hyperlink" Target="https://sony.co.nz/electronics/headband-headphones/wh-1000xm5" TargetMode="External"/><Relationship Id="rId17" Type="http://schemas.openxmlformats.org/officeDocument/2006/relationships/image" Target="media/image8.jpeg"/><Relationship Id="rId25" Type="http://schemas.openxmlformats.org/officeDocument/2006/relationships/hyperlink" Target="http://www.sony.net/"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yperlink" Target="http://www.instagram.com/sonyaustralia"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s://youtu.be/JDGiEEGP7L8"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fif"/><Relationship Id="rId28" Type="http://schemas.openxmlformats.org/officeDocument/2006/relationships/hyperlink" Target="http://www.facebook.com/sonyaustralia" TargetMode="Externa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PR.sanz@sony.com"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https://www.flickr.com/photos/sony-anz/" TargetMode="External"/><Relationship Id="rId30" Type="http://schemas.openxmlformats.org/officeDocument/2006/relationships/hyperlink" Target="http://www.youtube.com/sonyaustrali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9</Pages>
  <Words>1549</Words>
  <Characters>8834</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Hammond, Kate (AP - Australia)</dc:creator>
  <cp:keywords/>
  <dc:description/>
  <cp:lastModifiedBy>Shum, Melanie</cp:lastModifiedBy>
  <cp:revision>6</cp:revision>
  <cp:lastPrinted>2022-04-27T00:28:00Z</cp:lastPrinted>
  <dcterms:created xsi:type="dcterms:W3CDTF">2022-05-11T22:50:00Z</dcterms:created>
  <dcterms:modified xsi:type="dcterms:W3CDTF">2022-05-12T08:35:00Z</dcterms:modified>
</cp:coreProperties>
</file>